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DFAC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技术要求应答表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4090"/>
        <w:gridCol w:w="2958"/>
      </w:tblGrid>
      <w:tr w14:paraId="41EE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12" w:type="dxa"/>
            <w:noWrap w:val="0"/>
            <w:vAlign w:val="center"/>
          </w:tcPr>
          <w:p w14:paraId="50B99A6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90" w:type="dxa"/>
            <w:noWrap w:val="0"/>
            <w:vAlign w:val="center"/>
          </w:tcPr>
          <w:p w14:paraId="381089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文件要求</w:t>
            </w:r>
          </w:p>
        </w:tc>
        <w:tc>
          <w:tcPr>
            <w:tcW w:w="2958" w:type="dxa"/>
            <w:noWrap w:val="0"/>
            <w:vAlign w:val="center"/>
          </w:tcPr>
          <w:p w14:paraId="21C880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响应文件响应</w:t>
            </w:r>
          </w:p>
        </w:tc>
      </w:tr>
      <w:tr w14:paraId="11E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4F5D719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1C58730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47E98B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EE1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63C1BE6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659C308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1F1CA2E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B3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30EAC3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18F8312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65B63F3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7A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012" w:type="dxa"/>
            <w:noWrap w:val="0"/>
            <w:vAlign w:val="top"/>
          </w:tcPr>
          <w:p w14:paraId="60713AE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0824A4A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62AF60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EF87D2C">
      <w:pPr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4"/>
        </w:rPr>
        <w:t>注：供应商必须根据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</w:rPr>
        <w:t>文件要求据实逐条填写，不得虚假响应，虚假响应的，其响应文件无效并按规定追究其相关责任。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技术要求中需要单独提供承诺函的格式自拟，放在本表后。</w:t>
      </w:r>
    </w:p>
    <w:p w14:paraId="71E13488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pStyle w:val="2"/>
      <w:lvlText w:val="%1."/>
      <w:lvlJc w:val="left"/>
      <w:pPr>
        <w:tabs>
          <w:tab w:val="left" w:pos="780"/>
        </w:tabs>
        <w:ind w:left="790" w:hanging="43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880"/>
        </w:tabs>
        <w:ind w:left="880" w:hanging="700"/>
      </w:pPr>
      <w:rPr>
        <w:rFonts w:ascii="宋体" w:hAnsi="宋体" w:eastAsia="宋体" w:cs="Times New Roman"/>
        <w:lang w:val="en-US"/>
      </w:rPr>
    </w:lvl>
    <w:lvl w:ilvl="2" w:tentative="0">
      <w:start w:val="1"/>
      <w:numFmt w:val="decimal"/>
      <w:lvlText w:val="%1.%2.%3"/>
      <w:lvlJc w:val="left"/>
      <w:pPr>
        <w:tabs>
          <w:tab w:val="left" w:pos="1360"/>
        </w:tabs>
        <w:ind w:left="1360" w:hanging="100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360"/>
        </w:tabs>
        <w:ind w:left="2344" w:hanging="198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911"/>
        </w:tabs>
        <w:ind w:left="291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620"/>
        </w:tabs>
        <w:ind w:left="362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187"/>
        </w:tabs>
        <w:ind w:left="418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54"/>
        </w:tabs>
        <w:ind w:left="475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462"/>
        </w:tabs>
        <w:ind w:left="546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OGJjYTFhNjFkMzFhMDRmOWQyZmJjMjI1ZjRkYmQifQ=="/>
  </w:docVars>
  <w:rsids>
    <w:rsidRoot w:val="00000000"/>
    <w:rsid w:val="095A2211"/>
    <w:rsid w:val="237D6817"/>
    <w:rsid w:val="34021298"/>
    <w:rsid w:val="39C47285"/>
    <w:rsid w:val="41B31CF9"/>
    <w:rsid w:val="61776447"/>
    <w:rsid w:val="6EBA7973"/>
    <w:rsid w:val="7570564F"/>
    <w:rsid w:val="7A0C2700"/>
    <w:rsid w:val="7C6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numPr>
        <w:ilvl w:val="0"/>
        <w:numId w:val="1"/>
      </w:numPr>
      <w:tabs>
        <w:tab w:val="clear" w:pos="780"/>
      </w:tabs>
      <w:ind w:left="0" w:firstLine="0"/>
    </w:pPr>
    <w:rPr>
      <w:rFonts w:ascii="黑体" w:eastAsia="黑体"/>
      <w:sz w:val="22"/>
    </w:rPr>
  </w:style>
  <w:style w:type="paragraph" w:styleId="3">
    <w:name w:val="List"/>
    <w:basedOn w:val="1"/>
    <w:unhideWhenUsed/>
    <w:qFormat/>
    <w:uiPriority w:val="99"/>
    <w:pPr>
      <w:ind w:left="200" w:hanging="200" w:hangingChars="20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1</TotalTime>
  <ScaleCrop>false</ScaleCrop>
  <LinksUpToDate>false</LinksUpToDate>
  <CharactersWithSpaces>108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2024-07-04T02:08:00Z</dcterms:created>
  <dc:creator>Administrator</dc:creator>
  <cp:lastModifiedBy>邓舒予</cp:lastModifiedBy>
  <dcterms:modified xsi:type="dcterms:W3CDTF">2024-08-08T08:54:27Z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46428795782D47F8B6AC0EEA4F474D99_12</vt:lpwstr>
  </property>
</Properties>
</file>