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left="420" w:hanging="420"/>
        <w:jc w:val="center"/>
        <w:rPr>
          <w:rFonts w:hint="default" w:ascii="黑体" w:hAnsi="宋体" w:eastAsia="黑体"/>
          <w:color w:val="auto"/>
          <w:sz w:val="28"/>
          <w:szCs w:val="28"/>
          <w:lang w:val="en-US" w:eastAsia="zh-CN"/>
        </w:rPr>
      </w:pPr>
      <w:bookmarkStart w:id="2" w:name="_GoBack"/>
      <w:bookmarkEnd w:id="2"/>
      <w:bookmarkStart w:id="0" w:name="_Toc457915803"/>
      <w:bookmarkStart w:id="1" w:name="_Toc456173628"/>
      <w:r>
        <w:rPr>
          <w:rFonts w:hint="eastAsia" w:ascii="黑体" w:hAnsi="宋体" w:eastAsia="黑体"/>
          <w:b/>
          <w:sz w:val="28"/>
          <w:szCs w:val="28"/>
        </w:rPr>
        <w:t xml:space="preserve">                     </w:t>
      </w:r>
      <w:r>
        <w:rPr>
          <w:rFonts w:hint="eastAsia" w:ascii="黑体" w:hAnsi="宋体" w:eastAsia="黑体"/>
          <w:b/>
          <w:color w:val="0000FF"/>
          <w:sz w:val="28"/>
          <w:szCs w:val="28"/>
        </w:rPr>
        <w:t xml:space="preserve"> </w:t>
      </w:r>
      <w:r>
        <w:rPr>
          <w:rFonts w:hint="eastAsia" w:ascii="黑体" w:hAnsi="宋体" w:eastAsia="黑体"/>
          <w:b/>
          <w:color w:val="0000FF"/>
          <w:sz w:val="28"/>
          <w:szCs w:val="28"/>
          <w:lang w:val="en-US" w:eastAsia="zh-CN"/>
        </w:rPr>
        <w:t xml:space="preserve">                   </w:t>
      </w:r>
      <w:r>
        <w:rPr>
          <w:rFonts w:hint="eastAsia" w:ascii="黑体" w:hAnsi="宋体" w:eastAsia="黑体"/>
          <w:b/>
          <w:color w:val="auto"/>
          <w:sz w:val="28"/>
          <w:szCs w:val="28"/>
          <w:lang w:val="en-US" w:eastAsia="zh-CN"/>
        </w:rPr>
        <w:t xml:space="preserve">    </w:t>
      </w:r>
      <w:r>
        <w:rPr>
          <w:rFonts w:hint="eastAsia" w:ascii="黑体" w:hAnsi="宋体" w:eastAsia="黑体"/>
          <w:color w:val="auto"/>
          <w:sz w:val="28"/>
          <w:szCs w:val="28"/>
        </w:rPr>
        <w:t>合同编号：</w:t>
      </w:r>
      <w:r>
        <w:rPr>
          <w:rFonts w:hint="eastAsia" w:ascii="黑体" w:hAnsi="宋体" w:eastAsia="黑体"/>
          <w:color w:val="auto"/>
          <w:sz w:val="28"/>
          <w:szCs w:val="28"/>
          <w:lang w:val="en-US" w:eastAsia="zh-CN"/>
        </w:rPr>
        <w:t>2023-56</w:t>
      </w:r>
    </w:p>
    <w:p>
      <w:pPr>
        <w:pStyle w:val="2"/>
        <w:ind w:firstLine="600"/>
      </w:pPr>
    </w:p>
    <w:bookmarkEnd w:id="0"/>
    <w:p>
      <w:pPr>
        <w:autoSpaceDE w:val="0"/>
        <w:spacing w:line="500" w:lineRule="exact"/>
        <w:rPr>
          <w:rFonts w:ascii="宋体" w:hAnsi="宋体"/>
          <w:sz w:val="28"/>
          <w:szCs w:val="28"/>
        </w:rPr>
      </w:pPr>
    </w:p>
    <w:p>
      <w:pPr>
        <w:autoSpaceDE w:val="0"/>
        <w:spacing w:line="500" w:lineRule="exact"/>
        <w:rPr>
          <w:rFonts w:ascii="宋体" w:hAnsi="宋体"/>
          <w:sz w:val="28"/>
          <w:szCs w:val="28"/>
        </w:rPr>
      </w:pPr>
    </w:p>
    <w:p>
      <w:pPr>
        <w:autoSpaceDE w:val="0"/>
        <w:spacing w:line="500" w:lineRule="exact"/>
        <w:jc w:val="center"/>
        <w:rPr>
          <w:rFonts w:hint="eastAsia" w:ascii="宋体" w:hAnsi="宋体" w:cs="宋体"/>
          <w:sz w:val="52"/>
          <w:szCs w:val="52"/>
        </w:rPr>
      </w:pPr>
    </w:p>
    <w:p>
      <w:pPr>
        <w:autoSpaceDE w:val="0"/>
        <w:spacing w:line="240" w:lineRule="auto"/>
        <w:jc w:val="center"/>
        <w:rPr>
          <w:rFonts w:hint="eastAsia" w:ascii="宋体" w:hAnsi="宋体" w:cs="宋体"/>
          <w:b/>
          <w:bCs/>
          <w:sz w:val="52"/>
          <w:szCs w:val="52"/>
        </w:rPr>
      </w:pPr>
      <w:r>
        <w:rPr>
          <w:rFonts w:hint="eastAsia" w:ascii="宋体" w:hAnsi="宋体" w:cs="宋体"/>
          <w:b/>
          <w:bCs/>
          <w:sz w:val="52"/>
          <w:szCs w:val="52"/>
        </w:rPr>
        <w:t>政府采购合同（货物类）</w:t>
      </w:r>
    </w:p>
    <w:p>
      <w:pPr>
        <w:autoSpaceDE w:val="0"/>
        <w:spacing w:line="500" w:lineRule="exact"/>
        <w:ind w:firstLine="560" w:firstLineChars="200"/>
        <w:rPr>
          <w:rFonts w:ascii="宋体" w:hAnsi="宋体"/>
          <w:sz w:val="28"/>
          <w:szCs w:val="28"/>
        </w:rPr>
      </w:pPr>
    </w:p>
    <w:p>
      <w:pPr>
        <w:autoSpaceDE w:val="0"/>
        <w:spacing w:line="500" w:lineRule="exact"/>
        <w:ind w:firstLine="560" w:firstLineChars="200"/>
        <w:rPr>
          <w:rFonts w:ascii="宋体" w:hAnsi="宋体"/>
          <w:sz w:val="28"/>
          <w:szCs w:val="28"/>
        </w:rPr>
      </w:pPr>
    </w:p>
    <w:p>
      <w:pPr>
        <w:autoSpaceDE w:val="0"/>
        <w:spacing w:line="500" w:lineRule="exact"/>
        <w:ind w:firstLine="560" w:firstLineChars="200"/>
        <w:rPr>
          <w:rFonts w:ascii="宋体" w:hAnsi="宋体"/>
          <w:sz w:val="28"/>
          <w:szCs w:val="28"/>
        </w:rPr>
      </w:pPr>
    </w:p>
    <w:p>
      <w:pPr>
        <w:autoSpaceDE w:val="0"/>
        <w:spacing w:line="500" w:lineRule="exact"/>
        <w:ind w:firstLine="560" w:firstLineChars="200"/>
        <w:rPr>
          <w:rFonts w:ascii="宋体" w:hAnsi="宋体"/>
          <w:sz w:val="28"/>
          <w:szCs w:val="28"/>
        </w:rPr>
      </w:pPr>
    </w:p>
    <w:p>
      <w:pPr>
        <w:autoSpaceDE w:val="0"/>
        <w:spacing w:line="500" w:lineRule="exact"/>
        <w:ind w:firstLine="560" w:firstLineChars="200"/>
        <w:rPr>
          <w:rFonts w:ascii="宋体" w:hAnsi="宋体"/>
          <w:sz w:val="28"/>
          <w:szCs w:val="28"/>
        </w:rPr>
      </w:pPr>
    </w:p>
    <w:p>
      <w:pPr>
        <w:pStyle w:val="2"/>
        <w:ind w:firstLine="0" w:firstLineChars="0"/>
        <w:rPr>
          <w:rFonts w:hint="eastAsia"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autoSpaceDE w:val="0"/>
        <w:spacing w:line="540" w:lineRule="exact"/>
        <w:ind w:firstLine="1600" w:firstLineChars="500"/>
        <w:rPr>
          <w:rFonts w:hint="eastAsia" w:ascii="宋体" w:hAnsi="宋体"/>
          <w:bCs/>
          <w:sz w:val="32"/>
          <w:szCs w:val="32"/>
          <w:u w:val="single"/>
          <w:lang w:eastAsia="zh-CN"/>
        </w:rPr>
      </w:pPr>
      <w:r>
        <w:rPr>
          <w:rFonts w:hint="eastAsia" w:ascii="宋体" w:hAnsi="宋体"/>
          <w:bCs/>
          <w:sz w:val="32"/>
          <w:szCs w:val="32"/>
        </w:rPr>
        <w:t>项目名称：</w:t>
      </w:r>
      <w:r>
        <w:rPr>
          <w:rFonts w:hint="eastAsia" w:ascii="宋体" w:hAnsi="宋体"/>
          <w:bCs/>
          <w:sz w:val="32"/>
          <w:szCs w:val="32"/>
          <w:u w:val="single"/>
          <w:lang w:eastAsia="zh-CN"/>
        </w:rPr>
        <w:t>国际合作与交流中心骏马工坊国际融合课程资</w:t>
      </w:r>
    </w:p>
    <w:p>
      <w:pPr>
        <w:autoSpaceDE w:val="0"/>
        <w:spacing w:line="540" w:lineRule="exact"/>
        <w:ind w:firstLine="3200" w:firstLineChars="1000"/>
        <w:rPr>
          <w:rFonts w:ascii="宋体" w:hAnsi="宋体" w:eastAsia="宋体"/>
          <w:sz w:val="32"/>
          <w:szCs w:val="32"/>
          <w:u w:val="single"/>
        </w:rPr>
      </w:pPr>
      <w:r>
        <w:rPr>
          <w:rFonts w:hint="eastAsia" w:ascii="宋体" w:hAnsi="宋体"/>
          <w:bCs/>
          <w:sz w:val="32"/>
          <w:szCs w:val="32"/>
          <w:u w:val="single"/>
          <w:lang w:eastAsia="zh-CN"/>
        </w:rPr>
        <w:t>源建设及服务</w:t>
      </w:r>
      <w:r>
        <w:rPr>
          <w:rFonts w:hint="eastAsia" w:ascii="宋体" w:hAnsi="宋体"/>
          <w:bCs/>
          <w:sz w:val="32"/>
          <w:szCs w:val="32"/>
          <w:u w:val="single"/>
        </w:rPr>
        <w:t xml:space="preserve">              </w:t>
      </w:r>
    </w:p>
    <w:p>
      <w:pPr>
        <w:spacing w:line="360" w:lineRule="auto"/>
        <w:ind w:firstLine="1600" w:firstLineChars="500"/>
        <w:jc w:val="left"/>
        <w:rPr>
          <w:rFonts w:hint="eastAsia" w:ascii="宋体" w:hAnsi="宋体"/>
          <w:color w:val="000000"/>
          <w:sz w:val="32"/>
          <w:szCs w:val="32"/>
          <w:u w:val="single"/>
          <w:lang w:val="en-US" w:eastAsia="zh-CN"/>
        </w:rPr>
      </w:pPr>
      <w:r>
        <w:rPr>
          <w:rFonts w:hint="eastAsia" w:ascii="宋体" w:hAnsi="宋体"/>
          <w:bCs/>
          <w:sz w:val="32"/>
          <w:szCs w:val="32"/>
        </w:rPr>
        <w:t>供</w:t>
      </w:r>
      <w:r>
        <w:rPr>
          <w:rFonts w:hint="eastAsia" w:ascii="宋体" w:hAnsi="宋体"/>
          <w:bCs/>
          <w:sz w:val="32"/>
          <w:szCs w:val="32"/>
          <w:lang w:val="en-US" w:eastAsia="zh-CN"/>
        </w:rPr>
        <w:t xml:space="preserve"> </w:t>
      </w:r>
      <w:r>
        <w:rPr>
          <w:rFonts w:hint="eastAsia" w:ascii="宋体" w:hAnsi="宋体"/>
          <w:bCs/>
          <w:sz w:val="32"/>
          <w:szCs w:val="32"/>
        </w:rPr>
        <w:t>应</w:t>
      </w:r>
      <w:r>
        <w:rPr>
          <w:rFonts w:hint="eastAsia" w:ascii="宋体" w:hAnsi="宋体"/>
          <w:bCs/>
          <w:sz w:val="32"/>
          <w:szCs w:val="32"/>
          <w:lang w:val="en-US" w:eastAsia="zh-CN"/>
        </w:rPr>
        <w:t xml:space="preserve"> </w:t>
      </w:r>
      <w:r>
        <w:rPr>
          <w:rFonts w:hint="eastAsia" w:ascii="宋体" w:hAnsi="宋体"/>
          <w:bCs/>
          <w:sz w:val="32"/>
          <w:szCs w:val="32"/>
        </w:rPr>
        <w:t>商：</w:t>
      </w:r>
      <w:r>
        <w:rPr>
          <w:rFonts w:hint="eastAsia" w:ascii="宋体" w:hAnsi="宋体"/>
          <w:color w:val="000000"/>
          <w:sz w:val="32"/>
          <w:szCs w:val="32"/>
          <w:u w:val="single"/>
          <w:lang w:eastAsia="zh-CN"/>
        </w:rPr>
        <w:t>广东七洲教育科技有限公司</w:t>
      </w:r>
      <w:r>
        <w:rPr>
          <w:rFonts w:hint="eastAsia" w:ascii="宋体" w:hAnsi="宋体"/>
          <w:color w:val="000000"/>
          <w:sz w:val="32"/>
          <w:szCs w:val="32"/>
          <w:u w:val="single"/>
        </w:rPr>
        <w:t xml:space="preserve">        </w:t>
      </w:r>
      <w:r>
        <w:rPr>
          <w:rFonts w:hint="eastAsia" w:ascii="宋体" w:hAnsi="宋体"/>
          <w:color w:val="000000"/>
          <w:sz w:val="32"/>
          <w:szCs w:val="32"/>
          <w:u w:val="single"/>
          <w:lang w:val="en-US" w:eastAsia="zh-CN"/>
        </w:rPr>
        <w:t xml:space="preserve">  </w:t>
      </w:r>
      <w:r>
        <w:rPr>
          <w:rFonts w:hint="eastAsia" w:ascii="宋体" w:hAnsi="宋体"/>
          <w:color w:val="000000"/>
          <w:sz w:val="32"/>
          <w:szCs w:val="32"/>
          <w:u w:val="single"/>
        </w:rPr>
        <w:t xml:space="preserve"> </w:t>
      </w:r>
      <w:r>
        <w:rPr>
          <w:rFonts w:hint="eastAsia" w:ascii="宋体" w:hAnsi="宋体"/>
          <w:color w:val="000000"/>
          <w:sz w:val="32"/>
          <w:szCs w:val="32"/>
          <w:u w:val="single"/>
          <w:lang w:val="en-US" w:eastAsia="zh-CN"/>
        </w:rPr>
        <w:t xml:space="preserve">   </w:t>
      </w:r>
    </w:p>
    <w:p>
      <w:pPr>
        <w:pStyle w:val="2"/>
        <w:rPr>
          <w:rFonts w:hint="default" w:ascii="宋体" w:hAnsi="宋体" w:eastAsia="宋体" w:cs="Times New Roman"/>
          <w:bCs/>
          <w:kern w:val="2"/>
          <w:sz w:val="32"/>
          <w:szCs w:val="32"/>
          <w:u w:val="single"/>
          <w:lang w:val="en-US" w:eastAsia="zh-CN" w:bidi="ar-SA"/>
        </w:rPr>
      </w:pPr>
      <w:r>
        <w:rPr>
          <w:rFonts w:hint="eastAsia" w:ascii="宋体" w:hAnsi="宋体"/>
          <w:color w:val="000000"/>
          <w:sz w:val="32"/>
          <w:szCs w:val="32"/>
          <w:u w:val="none"/>
          <w:lang w:val="en-US" w:eastAsia="zh-CN"/>
        </w:rPr>
        <w:t xml:space="preserve">      </w:t>
      </w:r>
      <w:r>
        <w:rPr>
          <w:rFonts w:hint="eastAsia" w:ascii="宋体" w:hAnsi="宋体" w:eastAsia="宋体" w:cs="Times New Roman"/>
          <w:bCs/>
          <w:kern w:val="2"/>
          <w:sz w:val="32"/>
          <w:szCs w:val="32"/>
          <w:lang w:val="en-US" w:eastAsia="zh-CN" w:bidi="ar-SA"/>
        </w:rPr>
        <w:t>财政批准文号：</w:t>
      </w:r>
      <w:r>
        <w:rPr>
          <w:rFonts w:hint="eastAsia" w:ascii="宋体" w:hAnsi="宋体" w:eastAsia="宋体" w:cs="Times New Roman"/>
          <w:bCs/>
          <w:kern w:val="2"/>
          <w:sz w:val="32"/>
          <w:szCs w:val="32"/>
          <w:u w:val="single"/>
          <w:lang w:val="en-US" w:eastAsia="zh-CN" w:bidi="ar-SA"/>
        </w:rPr>
        <w:t xml:space="preserve"> [2023]20434号                   </w:t>
      </w:r>
    </w:p>
    <w:p>
      <w:pPr>
        <w:spacing w:line="360" w:lineRule="auto"/>
        <w:ind w:firstLine="1600" w:firstLineChars="500"/>
        <w:jc w:val="left"/>
        <w:rPr>
          <w:rFonts w:hint="eastAsia"/>
          <w:u w:val="single"/>
        </w:rPr>
      </w:pPr>
      <w:r>
        <w:rPr>
          <w:rFonts w:hint="eastAsia" w:ascii="宋体" w:hAnsi="宋体" w:eastAsia="宋体"/>
          <w:sz w:val="32"/>
          <w:szCs w:val="32"/>
        </w:rPr>
        <w:t>内部采购编号</w:t>
      </w:r>
      <w:r>
        <w:rPr>
          <w:rFonts w:hint="eastAsia"/>
        </w:rPr>
        <w:t xml:space="preserve">： </w:t>
      </w:r>
      <w:r>
        <w:rPr>
          <w:u w:val="single"/>
        </w:rPr>
        <w:t xml:space="preserve"> </w:t>
      </w:r>
      <w:r>
        <w:rPr>
          <w:color w:val="auto"/>
          <w:u w:val="single"/>
        </w:rPr>
        <w:t xml:space="preserve">   </w:t>
      </w:r>
      <w:r>
        <w:rPr>
          <w:rFonts w:hint="eastAsia" w:ascii="宋体" w:hAnsi="宋体" w:cs="宋体"/>
          <w:b w:val="0"/>
          <w:bCs/>
          <w:color w:val="auto"/>
          <w:sz w:val="32"/>
          <w:szCs w:val="32"/>
          <w:u w:val="single"/>
          <w:lang w:val="en-US" w:eastAsia="zh-CN"/>
        </w:rPr>
        <w:t>2023-24</w:t>
      </w:r>
      <w:r>
        <w:rPr>
          <w:b w:val="0"/>
          <w:bCs/>
          <w:color w:val="auto"/>
          <w:u w:val="single"/>
        </w:rPr>
        <w:t xml:space="preserve">   </w:t>
      </w:r>
      <w:r>
        <w:rPr>
          <w:color w:val="auto"/>
          <w:u w:val="single"/>
        </w:rPr>
        <w:t xml:space="preserve">       </w:t>
      </w:r>
      <w:r>
        <w:rPr>
          <w:u w:val="single"/>
        </w:rPr>
        <w:t xml:space="preserve">           </w:t>
      </w:r>
      <w:r>
        <w:rPr>
          <w:rFonts w:hint="eastAsia"/>
          <w:u w:val="single"/>
          <w:lang w:val="en-US" w:eastAsia="zh-CN"/>
        </w:rPr>
        <w:t xml:space="preserve"> </w:t>
      </w:r>
      <w:r>
        <w:rPr>
          <w:u w:val="single"/>
        </w:rPr>
        <w:t xml:space="preserve">          </w:t>
      </w:r>
    </w:p>
    <w:p>
      <w:pPr>
        <w:autoSpaceDE w:val="0"/>
        <w:spacing w:line="540" w:lineRule="exact"/>
        <w:ind w:firstLine="1600" w:firstLineChars="500"/>
        <w:rPr>
          <w:rFonts w:hint="eastAsia" w:ascii="宋体" w:hAnsi="宋体"/>
          <w:color w:val="000000"/>
          <w:sz w:val="32"/>
          <w:szCs w:val="32"/>
        </w:rPr>
      </w:pPr>
      <w:r>
        <w:rPr>
          <w:rFonts w:hint="eastAsia" w:ascii="宋体" w:hAnsi="宋体"/>
          <w:color w:val="000000"/>
          <w:sz w:val="32"/>
          <w:szCs w:val="32"/>
        </w:rPr>
        <w:t>采购</w:t>
      </w:r>
      <w:r>
        <w:rPr>
          <w:rFonts w:hint="eastAsia" w:ascii="宋体" w:hAnsi="宋体"/>
          <w:color w:val="000000"/>
          <w:sz w:val="32"/>
          <w:szCs w:val="32"/>
          <w:lang w:val="en-US" w:eastAsia="zh-CN"/>
        </w:rPr>
        <w:t>项目</w:t>
      </w:r>
      <w:r>
        <w:rPr>
          <w:rFonts w:hint="eastAsia" w:ascii="宋体" w:hAnsi="宋体"/>
          <w:color w:val="000000"/>
          <w:sz w:val="32"/>
          <w:szCs w:val="32"/>
        </w:rPr>
        <w:t>编号：</w:t>
      </w:r>
      <w:r>
        <w:rPr>
          <w:rFonts w:hint="eastAsia" w:ascii="宋体" w:hAnsi="宋体"/>
          <w:bCs/>
          <w:sz w:val="32"/>
          <w:szCs w:val="32"/>
          <w:u w:val="single"/>
          <w:lang w:eastAsia="zh-CN"/>
        </w:rPr>
        <w:t>NMGZCS-C-H-230783</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p>
    <w:p>
      <w:pPr>
        <w:autoSpaceDE w:val="0"/>
        <w:spacing w:line="540" w:lineRule="exact"/>
        <w:ind w:firstLine="1600" w:firstLineChars="500"/>
        <w:rPr>
          <w:rFonts w:hint="eastAsia" w:ascii="宋体" w:hAnsi="宋体"/>
          <w:bCs/>
          <w:sz w:val="32"/>
          <w:szCs w:val="32"/>
          <w:u w:val="single"/>
        </w:rPr>
      </w:pPr>
      <w:r>
        <w:rPr>
          <w:rFonts w:hint="eastAsia" w:ascii="宋体" w:hAnsi="宋体"/>
          <w:color w:val="000000"/>
          <w:sz w:val="32"/>
          <w:szCs w:val="32"/>
        </w:rPr>
        <w:t>采购代理机构：</w:t>
      </w:r>
      <w:r>
        <w:rPr>
          <w:rFonts w:hint="eastAsia" w:ascii="宋体" w:hAnsi="宋体"/>
          <w:color w:val="000000"/>
          <w:sz w:val="32"/>
          <w:szCs w:val="32"/>
          <w:u w:val="single"/>
          <w:lang w:val="en-US" w:eastAsia="zh-CN"/>
        </w:rPr>
        <w:t>内蒙古中荣工程招标咨询有限责任公司</w:t>
      </w:r>
    </w:p>
    <w:p>
      <w:pPr>
        <w:autoSpaceDE w:val="0"/>
        <w:spacing w:line="500" w:lineRule="exact"/>
        <w:ind w:firstLine="1456" w:firstLineChars="518"/>
        <w:rPr>
          <w:rFonts w:ascii="宋体" w:hAnsi="宋体"/>
          <w:b/>
          <w:bCs/>
          <w:sz w:val="28"/>
          <w:szCs w:val="28"/>
        </w:rPr>
      </w:pPr>
    </w:p>
    <w:p>
      <w:pPr>
        <w:autoSpaceDE w:val="0"/>
        <w:spacing w:line="540" w:lineRule="exact"/>
        <w:ind w:firstLine="1664" w:firstLineChars="518"/>
        <w:rPr>
          <w:rFonts w:ascii="宋体" w:hAnsi="宋体"/>
          <w:b/>
          <w:bCs/>
          <w:sz w:val="32"/>
          <w:szCs w:val="32"/>
          <w:u w:val="single"/>
        </w:rPr>
      </w:pPr>
      <w:r>
        <w:rPr>
          <w:rFonts w:hint="eastAsia" w:ascii="宋体" w:hAnsi="宋体"/>
          <w:b/>
          <w:bCs/>
          <w:sz w:val="32"/>
          <w:szCs w:val="32"/>
        </w:rPr>
        <w:t xml:space="preserve">                         </w:t>
      </w:r>
    </w:p>
    <w:p>
      <w:pPr>
        <w:autoSpaceDE w:val="0"/>
        <w:spacing w:line="500" w:lineRule="exact"/>
        <w:rPr>
          <w:rFonts w:ascii="宋体" w:hAnsi="宋体"/>
          <w:b/>
          <w:bCs/>
          <w:sz w:val="28"/>
          <w:szCs w:val="28"/>
        </w:rPr>
      </w:pPr>
    </w:p>
    <w:p>
      <w:pPr>
        <w:autoSpaceDE w:val="0"/>
        <w:spacing w:line="500" w:lineRule="exact"/>
        <w:ind w:firstLine="880" w:firstLineChars="200"/>
        <w:jc w:val="center"/>
        <w:rPr>
          <w:rFonts w:hint="eastAsia" w:ascii="宋体" w:hAnsi="宋体"/>
          <w:b w:val="0"/>
          <w:bCs w:val="0"/>
          <w:sz w:val="44"/>
          <w:szCs w:val="44"/>
        </w:rPr>
        <w:sectPr>
          <w:headerReference r:id="rId3" w:type="default"/>
          <w:pgSz w:w="11906" w:h="16838"/>
          <w:pgMar w:top="1417" w:right="1134" w:bottom="1134" w:left="1134" w:header="851" w:footer="992" w:gutter="0"/>
          <w:pgNumType w:fmt="decimal"/>
          <w:cols w:space="720" w:num="1"/>
          <w:docGrid w:type="lines" w:linePitch="322" w:charSpace="0"/>
        </w:sectPr>
      </w:pPr>
    </w:p>
    <w:p>
      <w:pPr>
        <w:autoSpaceDE w:val="0"/>
        <w:spacing w:line="500" w:lineRule="exact"/>
        <w:ind w:firstLine="880" w:firstLineChars="200"/>
        <w:jc w:val="center"/>
        <w:rPr>
          <w:rFonts w:hint="eastAsia" w:ascii="宋体" w:hAnsi="宋体"/>
          <w:b w:val="0"/>
          <w:bCs w:val="0"/>
          <w:sz w:val="44"/>
          <w:szCs w:val="44"/>
        </w:rPr>
      </w:pPr>
      <w:r>
        <w:rPr>
          <w:rFonts w:hint="eastAsia" w:ascii="宋体" w:hAnsi="宋体"/>
          <w:b w:val="0"/>
          <w:bCs w:val="0"/>
          <w:sz w:val="44"/>
          <w:szCs w:val="44"/>
        </w:rPr>
        <w:t>政府采购合同</w:t>
      </w:r>
    </w:p>
    <w:p>
      <w:pPr>
        <w:pStyle w:val="2"/>
      </w:pPr>
    </w:p>
    <w:p>
      <w:pPr>
        <w:pStyle w:val="5"/>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hint="eastAsia" w:hAnsi="宋体" w:eastAsia="宋体"/>
          <w:sz w:val="28"/>
          <w:szCs w:val="28"/>
          <w:lang w:eastAsia="zh-CN"/>
        </w:rPr>
      </w:pPr>
      <w:r>
        <w:rPr>
          <w:rFonts w:hint="eastAsia" w:hAnsi="宋体"/>
          <w:sz w:val="28"/>
          <w:szCs w:val="28"/>
        </w:rPr>
        <w:t>项目名称：</w:t>
      </w:r>
      <w:r>
        <w:rPr>
          <w:rFonts w:hint="eastAsia" w:hAnsi="宋体"/>
          <w:sz w:val="28"/>
          <w:szCs w:val="28"/>
          <w:lang w:eastAsia="zh-CN"/>
        </w:rPr>
        <w:t>国际合作与交流中心骏马工坊国际融合课程资源建设及服务</w:t>
      </w:r>
    </w:p>
    <w:p>
      <w:pPr>
        <w:pStyle w:val="5"/>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hAnsi="宋体"/>
          <w:sz w:val="28"/>
          <w:szCs w:val="28"/>
        </w:rPr>
      </w:pPr>
      <w:r>
        <w:rPr>
          <w:rFonts w:hint="eastAsia" w:hAnsi="宋体"/>
          <w:sz w:val="28"/>
          <w:szCs w:val="28"/>
        </w:rPr>
        <w:t>采购人（甲方）：内蒙古建筑职业技术学院</w:t>
      </w:r>
    </w:p>
    <w:p>
      <w:pPr>
        <w:pStyle w:val="5"/>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hint="eastAsia" w:hAnsi="宋体"/>
          <w:sz w:val="28"/>
          <w:szCs w:val="28"/>
        </w:rPr>
      </w:pPr>
      <w:r>
        <w:rPr>
          <w:rFonts w:hint="eastAsia" w:hAnsi="宋体"/>
          <w:sz w:val="28"/>
          <w:szCs w:val="28"/>
        </w:rPr>
        <w:t>法人代表：牛建刚</w:t>
      </w:r>
    </w:p>
    <w:p>
      <w:pPr>
        <w:pStyle w:val="5"/>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hAnsi="宋体"/>
          <w:sz w:val="28"/>
          <w:szCs w:val="28"/>
        </w:rPr>
      </w:pPr>
      <w:r>
        <w:rPr>
          <w:rFonts w:hint="eastAsia" w:hAnsi="宋体" w:cs="宋体"/>
          <w:sz w:val="28"/>
          <w:szCs w:val="28"/>
        </w:rPr>
        <w:t>供应商</w:t>
      </w:r>
      <w:r>
        <w:rPr>
          <w:rFonts w:hint="eastAsia" w:hAnsi="宋体"/>
          <w:sz w:val="28"/>
          <w:szCs w:val="28"/>
        </w:rPr>
        <w:t>（乙方）：</w:t>
      </w:r>
      <w:r>
        <w:rPr>
          <w:rFonts w:hint="eastAsia" w:hAnsi="宋体"/>
          <w:sz w:val="28"/>
          <w:szCs w:val="28"/>
          <w:lang w:eastAsia="zh-CN"/>
        </w:rPr>
        <w:t>广东七洲教育科技有限公司</w:t>
      </w:r>
    </w:p>
    <w:p>
      <w:pPr>
        <w:pStyle w:val="5"/>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hAnsi="宋体"/>
          <w:sz w:val="28"/>
          <w:szCs w:val="28"/>
        </w:rPr>
      </w:pPr>
      <w:r>
        <w:rPr>
          <w:rFonts w:hint="eastAsia" w:hAnsi="宋体"/>
          <w:sz w:val="28"/>
          <w:szCs w:val="28"/>
        </w:rPr>
        <w:t>法人代表：</w:t>
      </w:r>
      <w:r>
        <w:rPr>
          <w:rFonts w:hint="eastAsia" w:hAnsi="宋体"/>
          <w:sz w:val="28"/>
          <w:szCs w:val="28"/>
          <w:lang w:eastAsia="zh-CN"/>
        </w:rPr>
        <w:t>白妮丝</w:t>
      </w:r>
      <w:r>
        <w:rPr>
          <w:rFonts w:hint="eastAsia" w:hAnsi="宋体"/>
          <w:sz w:val="28"/>
          <w:szCs w:val="28"/>
        </w:rPr>
        <w:t xml:space="preserve">       </w:t>
      </w:r>
    </w:p>
    <w:p>
      <w:pPr>
        <w:pStyle w:val="5"/>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hint="eastAsia" w:hAnsi="宋体"/>
          <w:sz w:val="28"/>
          <w:szCs w:val="28"/>
          <w:lang w:val="en-US" w:eastAsia="zh-CN"/>
        </w:rPr>
      </w:pPr>
      <w:r>
        <w:rPr>
          <w:rFonts w:hint="eastAsia" w:hAnsi="宋体"/>
          <w:sz w:val="28"/>
          <w:szCs w:val="28"/>
        </w:rPr>
        <w:t>合同签订地点：</w:t>
      </w:r>
      <w:r>
        <w:rPr>
          <w:rFonts w:hint="eastAsia" w:hAnsi="宋体"/>
          <w:sz w:val="28"/>
          <w:szCs w:val="28"/>
          <w:lang w:val="en-US" w:eastAsia="zh-CN"/>
        </w:rPr>
        <w:t>呼和浩特市</w:t>
      </w:r>
    </w:p>
    <w:p>
      <w:pPr>
        <w:pStyle w:val="5"/>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hint="eastAsia" w:hAnsi="宋体"/>
          <w:sz w:val="28"/>
          <w:szCs w:val="28"/>
          <w:lang w:val="en-US" w:eastAsia="zh-CN"/>
        </w:rPr>
      </w:pPr>
    </w:p>
    <w:p>
      <w:pPr>
        <w:keepNext w:val="0"/>
        <w:keepLines w:val="0"/>
        <w:pageBreakBefore w:val="0"/>
        <w:widowControl w:val="0"/>
        <w:kinsoku/>
        <w:wordWrap w:val="0"/>
        <w:overflowPunct/>
        <w:topLinePunct w:val="0"/>
        <w:autoSpaceDE w:val="0"/>
        <w:autoSpaceDN/>
        <w:bidi w:val="0"/>
        <w:adjustRightInd/>
        <w:snapToGrid/>
        <w:spacing w:line="560" w:lineRule="exact"/>
        <w:ind w:firstLine="560" w:firstLineChars="200"/>
        <w:jc w:val="left"/>
        <w:textAlignment w:val="auto"/>
        <w:rPr>
          <w:rFonts w:ascii="宋体" w:hAnsi="宋体"/>
          <w:sz w:val="28"/>
          <w:szCs w:val="28"/>
        </w:rPr>
      </w:pPr>
      <w:r>
        <w:rPr>
          <w:rFonts w:hint="eastAsia" w:ascii="宋体" w:hAnsi="宋体"/>
          <w:sz w:val="28"/>
          <w:szCs w:val="28"/>
        </w:rPr>
        <w:t>为保护供需双方合法权益，根据《中华人民共和国政府采购法》、《中华人民共和国</w:t>
      </w:r>
      <w:r>
        <w:rPr>
          <w:rFonts w:hint="eastAsia" w:ascii="宋体" w:hAnsi="宋体"/>
          <w:sz w:val="28"/>
          <w:szCs w:val="28"/>
          <w:lang w:val="en-US" w:eastAsia="zh-CN"/>
        </w:rPr>
        <w:t>民法典</w:t>
      </w:r>
      <w:r>
        <w:rPr>
          <w:rFonts w:hint="eastAsia" w:ascii="宋体" w:hAnsi="宋体"/>
          <w:sz w:val="28"/>
          <w:szCs w:val="28"/>
        </w:rPr>
        <w:t>》等相关法律法规的规定并严格遵循</w:t>
      </w:r>
      <w:r>
        <w:rPr>
          <w:rFonts w:hint="eastAsia" w:ascii="宋体" w:hAnsi="宋体"/>
          <w:sz w:val="28"/>
          <w:szCs w:val="28"/>
          <w:u w:val="single"/>
          <w:lang w:val="en-US" w:eastAsia="zh-CN"/>
        </w:rPr>
        <w:t xml:space="preserve"> </w:t>
      </w:r>
      <w:r>
        <w:rPr>
          <w:rFonts w:hint="eastAsia" w:ascii="宋体" w:hAnsi="宋体"/>
          <w:sz w:val="28"/>
          <w:szCs w:val="28"/>
          <w:u w:val="single"/>
          <w:lang w:eastAsia="zh-CN"/>
        </w:rPr>
        <w:t>国际合作与交流中心骏马工坊国际融合课程资源建设及服务</w:t>
      </w:r>
      <w:r>
        <w:rPr>
          <w:rFonts w:hint="eastAsia" w:ascii="宋体" w:hAnsi="宋体"/>
          <w:sz w:val="28"/>
          <w:szCs w:val="28"/>
          <w:u w:val="single"/>
          <w:lang w:val="en-US" w:eastAsia="zh-CN"/>
        </w:rPr>
        <w:t>竞争性磋商</w:t>
      </w:r>
      <w:r>
        <w:rPr>
          <w:rFonts w:hint="eastAsia" w:ascii="宋体" w:hAnsi="宋体"/>
          <w:sz w:val="28"/>
          <w:szCs w:val="28"/>
          <w:u w:val="single"/>
        </w:rPr>
        <w:t xml:space="preserve"> </w:t>
      </w:r>
      <w:r>
        <w:rPr>
          <w:rFonts w:hint="eastAsia" w:ascii="宋体" w:hAnsi="宋体"/>
          <w:sz w:val="28"/>
          <w:szCs w:val="28"/>
        </w:rPr>
        <w:t>文件（项目编号：</w:t>
      </w:r>
      <w:r>
        <w:rPr>
          <w:rFonts w:hint="eastAsia" w:ascii="宋体" w:hAnsi="宋体"/>
          <w:sz w:val="28"/>
          <w:szCs w:val="28"/>
          <w:u w:val="single"/>
          <w:lang w:eastAsia="zh-CN"/>
        </w:rPr>
        <w:t>NMGZCS-C-H-230783</w:t>
      </w:r>
      <w:r>
        <w:rPr>
          <w:rFonts w:hint="eastAsia" w:ascii="宋体" w:hAnsi="宋体"/>
          <w:sz w:val="28"/>
          <w:szCs w:val="28"/>
        </w:rPr>
        <w:t>）中相关规定，由甲方与</w:t>
      </w:r>
      <w:r>
        <w:rPr>
          <w:rFonts w:hint="eastAsia" w:ascii="宋体" w:hAnsi="宋体" w:cs="宋体"/>
          <w:sz w:val="28"/>
          <w:szCs w:val="28"/>
        </w:rPr>
        <w:t>乙方</w:t>
      </w:r>
      <w:r>
        <w:rPr>
          <w:rFonts w:hint="eastAsia" w:ascii="宋体" w:hAnsi="宋体"/>
          <w:sz w:val="28"/>
          <w:szCs w:val="28"/>
        </w:rPr>
        <w:t>签订本合同，并共同遵守。</w:t>
      </w:r>
    </w:p>
    <w:p>
      <w:pPr>
        <w:keepNext w:val="0"/>
        <w:keepLines w:val="0"/>
        <w:pageBreakBefore w:val="0"/>
        <w:widowControl w:val="0"/>
        <w:kinsoku/>
        <w:overflowPunct/>
        <w:topLinePunct w:val="0"/>
        <w:autoSpaceDE w:val="0"/>
        <w:autoSpaceDN/>
        <w:bidi w:val="0"/>
        <w:adjustRightInd/>
        <w:snapToGrid/>
        <w:spacing w:line="560" w:lineRule="exact"/>
        <w:ind w:firstLine="562" w:firstLineChars="200"/>
        <w:textAlignment w:val="auto"/>
        <w:rPr>
          <w:rFonts w:ascii="宋体" w:hAnsi="宋体"/>
          <w:b/>
          <w:bCs/>
          <w:sz w:val="28"/>
          <w:szCs w:val="28"/>
        </w:rPr>
      </w:pPr>
      <w:r>
        <w:rPr>
          <w:rFonts w:hint="eastAsia" w:ascii="宋体" w:hAnsi="宋体"/>
          <w:b/>
          <w:bCs/>
          <w:sz w:val="28"/>
          <w:szCs w:val="28"/>
        </w:rPr>
        <w:t>一、合同文件</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本合同所附下列文件资料为本合同不可分割的部分：</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（一）竞争性磋商文件</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（二）响应文件</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（三）最终报价表及承诺</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（四）成交通知书</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（五）双方以文字记述的补充条款或承诺</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（六）商务投标过程中双方以文字记述的补充条款或承诺</w:t>
      </w:r>
    </w:p>
    <w:p>
      <w:pPr>
        <w:keepNext w:val="0"/>
        <w:keepLines w:val="0"/>
        <w:pageBreakBefore w:val="0"/>
        <w:widowControl w:val="0"/>
        <w:kinsoku/>
        <w:overflowPunct/>
        <w:topLinePunct w:val="0"/>
        <w:autoSpaceDE w:val="0"/>
        <w:autoSpaceDN/>
        <w:bidi w:val="0"/>
        <w:adjustRightInd/>
        <w:snapToGrid/>
        <w:spacing w:line="560" w:lineRule="exact"/>
        <w:ind w:firstLine="562" w:firstLineChars="200"/>
        <w:textAlignment w:val="auto"/>
        <w:rPr>
          <w:rFonts w:ascii="宋体" w:hAnsi="宋体"/>
          <w:b/>
          <w:bCs/>
          <w:sz w:val="28"/>
          <w:szCs w:val="28"/>
        </w:rPr>
      </w:pPr>
      <w:r>
        <w:rPr>
          <w:rFonts w:hint="eastAsia" w:ascii="宋体" w:hAnsi="宋体"/>
          <w:b/>
          <w:bCs/>
          <w:sz w:val="28"/>
          <w:szCs w:val="28"/>
        </w:rPr>
        <w:t>二、合同范围和条件</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本合同的范围和条件应与上述合同文件的规定相一致。</w:t>
      </w:r>
    </w:p>
    <w:p>
      <w:pPr>
        <w:keepNext w:val="0"/>
        <w:keepLines w:val="0"/>
        <w:pageBreakBefore w:val="0"/>
        <w:widowControl w:val="0"/>
        <w:kinsoku/>
        <w:overflowPunct/>
        <w:topLinePunct w:val="0"/>
        <w:autoSpaceDE w:val="0"/>
        <w:autoSpaceDN/>
        <w:bidi w:val="0"/>
        <w:adjustRightInd/>
        <w:snapToGrid/>
        <w:spacing w:line="560" w:lineRule="exact"/>
        <w:ind w:firstLine="562" w:firstLineChars="200"/>
        <w:textAlignment w:val="auto"/>
        <w:rPr>
          <w:rFonts w:ascii="宋体" w:hAnsi="宋体"/>
          <w:b/>
          <w:bCs/>
          <w:sz w:val="28"/>
          <w:szCs w:val="28"/>
        </w:rPr>
      </w:pPr>
      <w:r>
        <w:rPr>
          <w:rFonts w:hint="eastAsia" w:ascii="宋体" w:hAnsi="宋体"/>
          <w:b/>
          <w:bCs/>
          <w:sz w:val="28"/>
          <w:szCs w:val="28"/>
        </w:rPr>
        <w:t>三、采购货物、服务有关信息</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hint="eastAsia" w:ascii="宋体" w:hAnsi="宋体"/>
          <w:sz w:val="28"/>
          <w:szCs w:val="28"/>
        </w:rPr>
      </w:pPr>
      <w:r>
        <w:rPr>
          <w:rFonts w:hint="eastAsia" w:ascii="宋体" w:hAnsi="宋体"/>
          <w:sz w:val="28"/>
          <w:szCs w:val="28"/>
        </w:rPr>
        <w:t>本合同所涉及的乙方应提供的货物和服务内容详见下表</w:t>
      </w:r>
    </w:p>
    <w:tbl>
      <w:tblPr>
        <w:tblStyle w:val="9"/>
        <w:tblW w:w="0" w:type="auto"/>
        <w:jc w:val="center"/>
        <w:tblLayout w:type="fixed"/>
        <w:tblCellMar>
          <w:top w:w="0" w:type="dxa"/>
          <w:left w:w="108" w:type="dxa"/>
          <w:bottom w:w="0" w:type="dxa"/>
          <w:right w:w="108" w:type="dxa"/>
        </w:tblCellMar>
      </w:tblPr>
      <w:tblGrid>
        <w:gridCol w:w="753"/>
        <w:gridCol w:w="1919"/>
        <w:gridCol w:w="5820"/>
        <w:gridCol w:w="1186"/>
      </w:tblGrid>
      <w:tr>
        <w:tblPrEx>
          <w:tblCellMar>
            <w:top w:w="0" w:type="dxa"/>
            <w:left w:w="108" w:type="dxa"/>
            <w:bottom w:w="0" w:type="dxa"/>
            <w:right w:w="108" w:type="dxa"/>
          </w:tblCellMar>
        </w:tblPrEx>
        <w:trP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pPr>
              <w:pStyle w:val="5"/>
              <w:autoSpaceDE w:val="0"/>
              <w:spacing w:line="240" w:lineRule="atLeast"/>
              <w:jc w:val="center"/>
              <w:rPr>
                <w:rFonts w:hAnsi="宋体"/>
                <w:sz w:val="28"/>
                <w:szCs w:val="28"/>
              </w:rPr>
            </w:pPr>
            <w:r>
              <w:rPr>
                <w:rFonts w:hint="eastAsia" w:hAnsi="宋体"/>
                <w:sz w:val="28"/>
                <w:szCs w:val="28"/>
              </w:rPr>
              <w:t>序号</w:t>
            </w:r>
          </w:p>
        </w:tc>
        <w:tc>
          <w:tcPr>
            <w:tcW w:w="1919" w:type="dxa"/>
            <w:tcBorders>
              <w:top w:val="single" w:color="auto" w:sz="4" w:space="0"/>
              <w:left w:val="nil"/>
              <w:bottom w:val="single" w:color="auto" w:sz="4" w:space="0"/>
              <w:right w:val="single" w:color="auto" w:sz="4" w:space="0"/>
            </w:tcBorders>
            <w:noWrap w:val="0"/>
            <w:vAlign w:val="center"/>
          </w:tcPr>
          <w:p>
            <w:pPr>
              <w:pStyle w:val="5"/>
              <w:autoSpaceDE w:val="0"/>
              <w:spacing w:line="240" w:lineRule="atLeast"/>
              <w:jc w:val="center"/>
              <w:rPr>
                <w:rFonts w:hAnsi="宋体"/>
                <w:sz w:val="28"/>
                <w:szCs w:val="28"/>
              </w:rPr>
            </w:pPr>
            <w:r>
              <w:rPr>
                <w:rFonts w:hint="eastAsia" w:hAnsi="宋体"/>
                <w:sz w:val="28"/>
                <w:szCs w:val="28"/>
              </w:rPr>
              <w:t>货物名称</w:t>
            </w:r>
          </w:p>
        </w:tc>
        <w:tc>
          <w:tcPr>
            <w:tcW w:w="5820" w:type="dxa"/>
            <w:tcBorders>
              <w:top w:val="single" w:color="auto" w:sz="4" w:space="0"/>
              <w:left w:val="nil"/>
              <w:bottom w:val="single" w:color="auto" w:sz="4" w:space="0"/>
              <w:right w:val="single" w:color="auto" w:sz="4" w:space="0"/>
            </w:tcBorders>
            <w:noWrap w:val="0"/>
            <w:vAlign w:val="center"/>
          </w:tcPr>
          <w:p>
            <w:pPr>
              <w:pStyle w:val="5"/>
              <w:autoSpaceDE w:val="0"/>
              <w:spacing w:line="240" w:lineRule="atLeast"/>
              <w:jc w:val="center"/>
              <w:rPr>
                <w:rFonts w:hAnsi="宋体"/>
                <w:sz w:val="28"/>
                <w:szCs w:val="28"/>
              </w:rPr>
            </w:pPr>
            <w:r>
              <w:rPr>
                <w:rFonts w:hint="eastAsia" w:hAnsi="宋体"/>
                <w:sz w:val="28"/>
                <w:szCs w:val="28"/>
              </w:rPr>
              <w:t>制造商、品牌、型号、规格和主要技术参数</w:t>
            </w:r>
          </w:p>
        </w:tc>
        <w:tc>
          <w:tcPr>
            <w:tcW w:w="1186" w:type="dxa"/>
            <w:tcBorders>
              <w:top w:val="single" w:color="auto" w:sz="4" w:space="0"/>
              <w:left w:val="nil"/>
              <w:bottom w:val="single" w:color="auto" w:sz="4" w:space="0"/>
              <w:right w:val="single" w:color="auto" w:sz="4" w:space="0"/>
            </w:tcBorders>
            <w:noWrap w:val="0"/>
            <w:vAlign w:val="center"/>
          </w:tcPr>
          <w:p>
            <w:pPr>
              <w:pStyle w:val="5"/>
              <w:autoSpaceDE w:val="0"/>
              <w:spacing w:line="240" w:lineRule="atLeast"/>
              <w:jc w:val="center"/>
              <w:rPr>
                <w:rFonts w:hint="eastAsia" w:hAnsi="宋体"/>
                <w:sz w:val="28"/>
                <w:szCs w:val="28"/>
                <w:lang w:val="en-US" w:eastAsia="zh-CN"/>
              </w:rPr>
            </w:pPr>
            <w:r>
              <w:rPr>
                <w:rFonts w:hint="eastAsia" w:hAnsi="宋体"/>
                <w:sz w:val="28"/>
                <w:szCs w:val="28"/>
                <w:lang w:val="en-US" w:eastAsia="zh-CN"/>
              </w:rPr>
              <w:t>报价</w:t>
            </w:r>
          </w:p>
          <w:p>
            <w:pPr>
              <w:pStyle w:val="5"/>
              <w:autoSpaceDE w:val="0"/>
              <w:spacing w:line="240" w:lineRule="atLeast"/>
              <w:jc w:val="center"/>
              <w:rPr>
                <w:rFonts w:hint="eastAsia" w:hAnsi="宋体" w:eastAsia="宋体"/>
                <w:sz w:val="28"/>
                <w:szCs w:val="28"/>
                <w:lang w:val="en-US" w:eastAsia="zh-CN"/>
              </w:rPr>
            </w:pPr>
            <w:r>
              <w:rPr>
                <w:rFonts w:hint="eastAsia" w:hAnsi="宋体"/>
                <w:sz w:val="28"/>
                <w:szCs w:val="28"/>
                <w:lang w:val="en-US" w:eastAsia="zh-CN"/>
              </w:rPr>
              <w:t>（元）</w:t>
            </w:r>
          </w:p>
        </w:tc>
      </w:tr>
      <w:tr>
        <w:tblPrEx>
          <w:tblCellMar>
            <w:top w:w="0" w:type="dxa"/>
            <w:left w:w="108" w:type="dxa"/>
            <w:bottom w:w="0" w:type="dxa"/>
            <w:right w:w="108" w:type="dxa"/>
          </w:tblCellMar>
        </w:tblPrEx>
        <w:trPr>
          <w:jc w:val="center"/>
        </w:trPr>
        <w:tc>
          <w:tcPr>
            <w:tcW w:w="75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1</w:t>
            </w:r>
          </w:p>
        </w:tc>
        <w:tc>
          <w:tcPr>
            <w:tcW w:w="1919" w:type="dxa"/>
            <w:vMerge w:val="restart"/>
            <w:tcBorders>
              <w:top w:val="single" w:color="auto" w:sz="4" w:space="0"/>
              <w:left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建设四门国际化课程，并完成课程标准的对外推广 4门</w:t>
            </w:r>
          </w:p>
        </w:tc>
        <w:tc>
          <w:tcPr>
            <w:tcW w:w="5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广东七洲教育科技有限公司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sz w:val="28"/>
                <w:szCs w:val="28"/>
                <w:lang w:val="en-US" w:eastAsia="zh-CN"/>
              </w:rPr>
            </w:pPr>
            <w:r>
              <w:rPr>
                <w:rFonts w:hint="eastAsia" w:ascii="宋体" w:hAnsi="宋体" w:eastAsia="宋体" w:cs="Times New Roman"/>
                <w:kern w:val="2"/>
                <w:sz w:val="28"/>
                <w:szCs w:val="28"/>
                <w:lang w:val="en-US" w:eastAsia="zh-CN" w:bidi="ar-SA"/>
              </w:rPr>
              <w:t>1.笔译：四门课程的课程大纲、培养计划、PPT、视频资源讲稿、脚本和字幕翻译、每门课程笔译量 2万字左右 (具体根据课程实际情况而定) 。</w:t>
            </w:r>
          </w:p>
        </w:tc>
        <w:tc>
          <w:tcPr>
            <w:tcW w:w="1186" w:type="dxa"/>
            <w:tcBorders>
              <w:top w:val="single" w:color="auto" w:sz="4" w:space="0"/>
              <w:left w:val="nil"/>
              <w:bottom w:val="single" w:color="auto" w:sz="4" w:space="0"/>
              <w:right w:val="single" w:color="auto" w:sz="4" w:space="0"/>
            </w:tcBorders>
            <w:noWrap w:val="0"/>
            <w:vAlign w:val="center"/>
          </w:tcPr>
          <w:p>
            <w:pPr>
              <w:pStyle w:val="5"/>
              <w:autoSpaceDE w:val="0"/>
              <w:spacing w:line="240" w:lineRule="atLeast"/>
              <w:jc w:val="center"/>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8.06万</w:t>
            </w:r>
          </w:p>
        </w:tc>
      </w:tr>
      <w:tr>
        <w:tblPrEx>
          <w:tblCellMar>
            <w:top w:w="0" w:type="dxa"/>
            <w:left w:w="108" w:type="dxa"/>
            <w:bottom w:w="0" w:type="dxa"/>
            <w:right w:w="108" w:type="dxa"/>
          </w:tblCellMar>
        </w:tblPrEx>
        <w:trPr>
          <w:jc w:val="center"/>
        </w:trPr>
        <w:tc>
          <w:tcPr>
            <w:tcW w:w="753"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p>
        </w:tc>
        <w:tc>
          <w:tcPr>
            <w:tcW w:w="1919" w:type="dxa"/>
            <w:vMerge w:val="continue"/>
            <w:tcBorders>
              <w:left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p>
        </w:tc>
        <w:tc>
          <w:tcPr>
            <w:tcW w:w="5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hAnsi="宋体"/>
                <w:sz w:val="28"/>
                <w:szCs w:val="28"/>
                <w:lang w:eastAsia="zh-CN"/>
              </w:rPr>
            </w:pPr>
            <w:r>
              <w:rPr>
                <w:rFonts w:hint="eastAsia" w:hAnsi="宋体"/>
                <w:sz w:val="28"/>
                <w:szCs w:val="28"/>
                <w:lang w:eastAsia="zh-CN"/>
              </w:rPr>
              <w:t>广东七洲教育科技有限公司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2.视频资源的录制和后期处理：</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 填写《视频课件录制计划表》，根据专业课教师提供的课程大纲，将授课内容按照章、节或者模块进行划分；</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 每门国际化课程录制时长为200分钟，分成10-20个视频文件，每个视频时长为5-10分钟；</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(3) 课程录制前，充分与参与课程录制的专业课师资沟通，根据师资意愿和课程要求，采用坐姿或站姿；</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(4) 录制形式以棚拍为主，使用绿慕抠图后期加背景技术，背景使用带有学校LOGO的统一背景画面 与PPT相结合，画面整体色泽明快，以亮色为主；</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(5) 后期通过非编软件对视频进行精剪制作，视频画面包含课程片头、片尾、授课教师简介、课程 (章节)名称、PPT课件、授课教师本人初审、使用单位复审；</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(6) 录制课程过程中需提供必要的授课电脑、提词器、补光灯等设备，并按照要求上传到制定位置；</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(7) 课程视频输出画面分辨率为：1080P，视频格式为：MP4，视频大小为：400Mb以下；</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(8) 视频字幕为中英双语；</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(9)课程版权归内蒙古建筑职业技术学院所有。</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15.6万</w:t>
            </w:r>
          </w:p>
        </w:tc>
      </w:tr>
      <w:tr>
        <w:tblPrEx>
          <w:tblCellMar>
            <w:top w:w="0" w:type="dxa"/>
            <w:left w:w="108" w:type="dxa"/>
            <w:bottom w:w="0" w:type="dxa"/>
            <w:right w:w="108" w:type="dxa"/>
          </w:tblCellMar>
        </w:tblPrEx>
        <w:trPr>
          <w:jc w:val="center"/>
        </w:trPr>
        <w:tc>
          <w:tcPr>
            <w:tcW w:w="75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p>
        </w:tc>
        <w:tc>
          <w:tcPr>
            <w:tcW w:w="1919" w:type="dxa"/>
            <w:vMerge w:val="continue"/>
            <w:tcBorders>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p>
        </w:tc>
        <w:tc>
          <w:tcPr>
            <w:tcW w:w="5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hAnsi="宋体"/>
                <w:sz w:val="28"/>
                <w:szCs w:val="28"/>
                <w:lang w:eastAsia="zh-CN"/>
              </w:rPr>
            </w:pPr>
            <w:r>
              <w:rPr>
                <w:rFonts w:hint="eastAsia" w:hAnsi="宋体"/>
                <w:sz w:val="28"/>
                <w:szCs w:val="28"/>
                <w:lang w:eastAsia="zh-CN"/>
              </w:rPr>
              <w:t>广东七洲教育科技有限公司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3.课程标准对外推广</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 经内蒙古建筑职业技术学院允许后，供应商在中亚、俄罗斯、白俄罗斯等国家进行课程学分匹配 和对接，负责课程在境外教育主管部门的报批、审核及其他相关手续的办理；</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 提供境外产业信息、学员学情信息以及课程在海外的需求等相关本地化信息；</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(3) 完成课程标准对外推广相关的文书工作，对接中亚、俄罗斯、白俄罗斯等国的境外友好院校，出 具课程标准引用函。</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(4) 课程推广过程中不涉及知识产权保护的事宜。</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10.1万</w:t>
            </w:r>
          </w:p>
        </w:tc>
      </w:tr>
      <w:tr>
        <w:tblPrEx>
          <w:tblCellMar>
            <w:top w:w="0" w:type="dxa"/>
            <w:left w:w="108" w:type="dxa"/>
            <w:bottom w:w="0" w:type="dxa"/>
            <w:right w:w="108" w:type="dxa"/>
          </w:tblCellMar>
        </w:tblPrEx>
        <w:trPr>
          <w:jc w:val="center"/>
        </w:trPr>
        <w:tc>
          <w:tcPr>
            <w:tcW w:w="75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p>
        </w:tc>
        <w:tc>
          <w:tcPr>
            <w:tcW w:w="1919" w:type="dxa"/>
            <w:vMerge w:val="restart"/>
            <w:tcBorders>
              <w:top w:val="single" w:color="auto" w:sz="4" w:space="0"/>
              <w:left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建成骏马工坊两所，与境外两所院校签订友好协议，并依托骏马工坊建成国际教学实践基地和国际虚拟教研室 2所</w:t>
            </w:r>
          </w:p>
        </w:tc>
        <w:tc>
          <w:tcPr>
            <w:tcW w:w="5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hAnsi="宋体"/>
                <w:sz w:val="28"/>
                <w:szCs w:val="28"/>
                <w:lang w:eastAsia="zh-CN"/>
              </w:rPr>
            </w:pPr>
            <w:r>
              <w:rPr>
                <w:rFonts w:hint="eastAsia" w:hAnsi="宋体"/>
                <w:sz w:val="28"/>
                <w:szCs w:val="28"/>
                <w:lang w:eastAsia="zh-CN"/>
              </w:rPr>
              <w:t>广东七洲教育科技有限公司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1.前期调研：境外选定两所有专业共建意愿的学校，与内蒙古建筑职业技术学院共建两个骏马工坊。 海外学校是一所高等院校，所在国政治经济稳定，所在地有相关产业的人才需求，办学实力优秀，开设建筑、暖通相关或相近的专业。</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2.4万</w:t>
            </w:r>
          </w:p>
        </w:tc>
      </w:tr>
      <w:tr>
        <w:tblPrEx>
          <w:tblCellMar>
            <w:top w:w="0" w:type="dxa"/>
            <w:left w:w="108" w:type="dxa"/>
            <w:bottom w:w="0" w:type="dxa"/>
            <w:right w:w="108" w:type="dxa"/>
          </w:tblCellMar>
        </w:tblPrEx>
        <w:trPr>
          <w:jc w:val="center"/>
        </w:trPr>
        <w:tc>
          <w:tcPr>
            <w:tcW w:w="753"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p>
        </w:tc>
        <w:tc>
          <w:tcPr>
            <w:tcW w:w="1919" w:type="dxa"/>
            <w:vMerge w:val="continue"/>
            <w:tcBorders>
              <w:left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p>
        </w:tc>
        <w:tc>
          <w:tcPr>
            <w:tcW w:w="5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hAnsi="宋体"/>
                <w:sz w:val="28"/>
                <w:szCs w:val="28"/>
                <w:lang w:eastAsia="zh-CN"/>
              </w:rPr>
            </w:pPr>
            <w:r>
              <w:rPr>
                <w:rFonts w:hint="eastAsia" w:hAnsi="宋体"/>
                <w:sz w:val="28"/>
                <w:szCs w:val="28"/>
                <w:lang w:eastAsia="zh-CN"/>
              </w:rPr>
              <w:t>广东七洲教育科技有限公司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2.场地建设：协调外方合作院校，提供教学所需设施设备，如教室、桌椅、电脑、网络等。</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2.7万</w:t>
            </w:r>
          </w:p>
        </w:tc>
      </w:tr>
      <w:tr>
        <w:tblPrEx>
          <w:tblCellMar>
            <w:top w:w="0" w:type="dxa"/>
            <w:left w:w="108" w:type="dxa"/>
            <w:bottom w:w="0" w:type="dxa"/>
            <w:right w:w="108" w:type="dxa"/>
          </w:tblCellMar>
        </w:tblPrEx>
        <w:trPr>
          <w:jc w:val="center"/>
        </w:trPr>
        <w:tc>
          <w:tcPr>
            <w:tcW w:w="753"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p>
        </w:tc>
        <w:tc>
          <w:tcPr>
            <w:tcW w:w="1919" w:type="dxa"/>
            <w:vMerge w:val="continue"/>
            <w:tcBorders>
              <w:left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p>
        </w:tc>
        <w:tc>
          <w:tcPr>
            <w:tcW w:w="5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hAnsi="宋体"/>
                <w:sz w:val="28"/>
                <w:szCs w:val="28"/>
                <w:lang w:eastAsia="zh-CN"/>
              </w:rPr>
            </w:pPr>
            <w:r>
              <w:rPr>
                <w:rFonts w:hint="eastAsia" w:hAnsi="宋体"/>
                <w:sz w:val="28"/>
                <w:szCs w:val="28"/>
                <w:lang w:eastAsia="zh-CN"/>
              </w:rPr>
              <w:t>广东七洲教育科技有限公司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3.签约及授课平台：供应商提供线上签约及授课平台，负责平台账号购买和维护。(若经双方商议一致，与外方院校举行线下签约仪式，则不涉及线上签约平台)</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3.6万</w:t>
            </w:r>
          </w:p>
        </w:tc>
      </w:tr>
      <w:tr>
        <w:tblPrEx>
          <w:tblCellMar>
            <w:top w:w="0" w:type="dxa"/>
            <w:left w:w="108" w:type="dxa"/>
            <w:bottom w:w="0" w:type="dxa"/>
            <w:right w:w="108" w:type="dxa"/>
          </w:tblCellMar>
        </w:tblPrEx>
        <w:trPr>
          <w:jc w:val="center"/>
        </w:trPr>
        <w:tc>
          <w:tcPr>
            <w:tcW w:w="753"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p>
        </w:tc>
        <w:tc>
          <w:tcPr>
            <w:tcW w:w="1919" w:type="dxa"/>
            <w:vMerge w:val="continue"/>
            <w:tcBorders>
              <w:left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p>
        </w:tc>
        <w:tc>
          <w:tcPr>
            <w:tcW w:w="5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hAnsi="宋体"/>
                <w:sz w:val="28"/>
                <w:szCs w:val="28"/>
                <w:lang w:eastAsia="zh-CN"/>
              </w:rPr>
            </w:pPr>
            <w:r>
              <w:rPr>
                <w:rFonts w:hint="eastAsia" w:hAnsi="宋体"/>
                <w:sz w:val="28"/>
                <w:szCs w:val="28"/>
                <w:lang w:eastAsia="zh-CN"/>
              </w:rPr>
              <w:t>广东七洲教育科技有限公司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4. 签约仪式筹备：负责签约仪式会务组织、安排、翻译等，制作仪式所需的各类电子、纸质资料；协调各方人员参加仪式。</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3.3万</w:t>
            </w:r>
          </w:p>
        </w:tc>
      </w:tr>
      <w:tr>
        <w:tblPrEx>
          <w:tblCellMar>
            <w:top w:w="0" w:type="dxa"/>
            <w:left w:w="108" w:type="dxa"/>
            <w:bottom w:w="0" w:type="dxa"/>
            <w:right w:w="108" w:type="dxa"/>
          </w:tblCellMar>
        </w:tblPrEx>
        <w:trPr>
          <w:jc w:val="center"/>
        </w:trPr>
        <w:tc>
          <w:tcPr>
            <w:tcW w:w="753"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p>
        </w:tc>
        <w:tc>
          <w:tcPr>
            <w:tcW w:w="1919" w:type="dxa"/>
            <w:vMerge w:val="continue"/>
            <w:tcBorders>
              <w:left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p>
        </w:tc>
        <w:tc>
          <w:tcPr>
            <w:tcW w:w="5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hAnsi="宋体"/>
                <w:sz w:val="28"/>
                <w:szCs w:val="28"/>
                <w:lang w:eastAsia="zh-CN"/>
              </w:rPr>
            </w:pPr>
            <w:r>
              <w:rPr>
                <w:rFonts w:hint="eastAsia" w:hAnsi="宋体"/>
                <w:sz w:val="28"/>
                <w:szCs w:val="28"/>
                <w:lang w:eastAsia="zh-CN"/>
              </w:rPr>
              <w:t>广东七洲教育科技有限公司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5.工坊建设资料：负责摄影摄像、整理照片和音视频资料；协议的归档整理，国际快递等。</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2.5万</w:t>
            </w:r>
          </w:p>
        </w:tc>
      </w:tr>
      <w:tr>
        <w:tblPrEx>
          <w:tblCellMar>
            <w:top w:w="0" w:type="dxa"/>
            <w:left w:w="108" w:type="dxa"/>
            <w:bottom w:w="0" w:type="dxa"/>
            <w:right w:w="108" w:type="dxa"/>
          </w:tblCellMar>
        </w:tblPrEx>
        <w:trPr>
          <w:jc w:val="center"/>
        </w:trPr>
        <w:tc>
          <w:tcPr>
            <w:tcW w:w="753"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p>
        </w:tc>
        <w:tc>
          <w:tcPr>
            <w:tcW w:w="1919" w:type="dxa"/>
            <w:vMerge w:val="continue"/>
            <w:tcBorders>
              <w:left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p>
        </w:tc>
        <w:tc>
          <w:tcPr>
            <w:tcW w:w="5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hAnsi="宋体"/>
                <w:sz w:val="28"/>
                <w:szCs w:val="28"/>
                <w:lang w:eastAsia="zh-CN"/>
              </w:rPr>
            </w:pPr>
            <w:r>
              <w:rPr>
                <w:rFonts w:hint="eastAsia" w:hAnsi="宋体"/>
                <w:sz w:val="28"/>
                <w:szCs w:val="28"/>
                <w:lang w:eastAsia="zh-CN"/>
              </w:rPr>
              <w:t>广东七洲教育科技有限公司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6. 协议：整理双方签署的协议，协助双方完成协议签章生效。</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1.5万</w:t>
            </w:r>
          </w:p>
        </w:tc>
      </w:tr>
      <w:tr>
        <w:tblPrEx>
          <w:tblCellMar>
            <w:top w:w="0" w:type="dxa"/>
            <w:left w:w="108" w:type="dxa"/>
            <w:bottom w:w="0" w:type="dxa"/>
            <w:right w:w="108" w:type="dxa"/>
          </w:tblCellMar>
        </w:tblPrEx>
        <w:trPr>
          <w:jc w:val="center"/>
        </w:trPr>
        <w:tc>
          <w:tcPr>
            <w:tcW w:w="753"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p>
        </w:tc>
        <w:tc>
          <w:tcPr>
            <w:tcW w:w="1919" w:type="dxa"/>
            <w:vMerge w:val="continue"/>
            <w:tcBorders>
              <w:left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p>
        </w:tc>
        <w:tc>
          <w:tcPr>
            <w:tcW w:w="5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hAnsi="宋体"/>
                <w:sz w:val="28"/>
                <w:szCs w:val="28"/>
                <w:lang w:eastAsia="zh-CN"/>
              </w:rPr>
            </w:pPr>
            <w:r>
              <w:rPr>
                <w:rFonts w:hint="eastAsia" w:hAnsi="宋体"/>
                <w:sz w:val="28"/>
                <w:szCs w:val="28"/>
                <w:lang w:eastAsia="zh-CN"/>
              </w:rPr>
              <w:t>广东七洲教育科技有限公司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7.培养方案对接：协调骏马工坊人才培养方案和运营模式的对接，负责项目在境外教育主管部门的报批和报备；</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4.1万</w:t>
            </w:r>
          </w:p>
        </w:tc>
      </w:tr>
      <w:tr>
        <w:tblPrEx>
          <w:tblCellMar>
            <w:top w:w="0" w:type="dxa"/>
            <w:left w:w="108" w:type="dxa"/>
            <w:bottom w:w="0" w:type="dxa"/>
            <w:right w:w="108" w:type="dxa"/>
          </w:tblCellMar>
        </w:tblPrEx>
        <w:trPr>
          <w:jc w:val="center"/>
        </w:trPr>
        <w:tc>
          <w:tcPr>
            <w:tcW w:w="753"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p>
        </w:tc>
        <w:tc>
          <w:tcPr>
            <w:tcW w:w="1919" w:type="dxa"/>
            <w:vMerge w:val="continue"/>
            <w:tcBorders>
              <w:left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p>
        </w:tc>
        <w:tc>
          <w:tcPr>
            <w:tcW w:w="5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hAnsi="宋体"/>
                <w:sz w:val="28"/>
                <w:szCs w:val="28"/>
                <w:lang w:eastAsia="zh-CN"/>
              </w:rPr>
            </w:pPr>
            <w:r>
              <w:rPr>
                <w:rFonts w:hint="eastAsia" w:hAnsi="宋体"/>
                <w:sz w:val="28"/>
                <w:szCs w:val="28"/>
                <w:lang w:eastAsia="zh-CN"/>
              </w:rPr>
              <w:t>广东七洲教育科技有限公司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8. 品牌提升：依托骏马工坊，实现品牌的海外提升以及推广工作，在境外媒体对项目进行宣传推广。</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5.8万</w:t>
            </w:r>
          </w:p>
        </w:tc>
      </w:tr>
      <w:tr>
        <w:tblPrEx>
          <w:tblCellMar>
            <w:top w:w="0" w:type="dxa"/>
            <w:left w:w="108" w:type="dxa"/>
            <w:bottom w:w="0" w:type="dxa"/>
            <w:right w:w="108" w:type="dxa"/>
          </w:tblCellMar>
        </w:tblPrEx>
        <w:trPr>
          <w:jc w:val="center"/>
        </w:trPr>
        <w:tc>
          <w:tcPr>
            <w:tcW w:w="753"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p>
        </w:tc>
        <w:tc>
          <w:tcPr>
            <w:tcW w:w="1919" w:type="dxa"/>
            <w:vMerge w:val="continue"/>
            <w:tcBorders>
              <w:left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p>
        </w:tc>
        <w:tc>
          <w:tcPr>
            <w:tcW w:w="5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hAnsi="宋体"/>
                <w:sz w:val="28"/>
                <w:szCs w:val="28"/>
                <w:lang w:eastAsia="zh-CN"/>
              </w:rPr>
            </w:pPr>
            <w:r>
              <w:rPr>
                <w:rFonts w:hint="eastAsia" w:hAnsi="宋体"/>
                <w:sz w:val="28"/>
                <w:szCs w:val="28"/>
                <w:lang w:eastAsia="zh-CN"/>
              </w:rPr>
              <w:t>广东七洲教育科技有限公司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9. 国际教学实践基地建设：与外方院校、境外企业签署三方合作协议，共建教学实践基地，打通项目 学生实习或就业的渠道，解决企业发展的人才需求问题。</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4.4万</w:t>
            </w:r>
          </w:p>
        </w:tc>
      </w:tr>
      <w:tr>
        <w:tblPrEx>
          <w:tblCellMar>
            <w:top w:w="0" w:type="dxa"/>
            <w:left w:w="108" w:type="dxa"/>
            <w:bottom w:w="0" w:type="dxa"/>
            <w:right w:w="108" w:type="dxa"/>
          </w:tblCellMar>
        </w:tblPrEx>
        <w:trPr>
          <w:jc w:val="center"/>
        </w:trPr>
        <w:tc>
          <w:tcPr>
            <w:tcW w:w="75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p>
        </w:tc>
        <w:tc>
          <w:tcPr>
            <w:tcW w:w="1919" w:type="dxa"/>
            <w:vMerge w:val="continue"/>
            <w:tcBorders>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p>
        </w:tc>
        <w:tc>
          <w:tcPr>
            <w:tcW w:w="5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hAnsi="宋体"/>
                <w:sz w:val="28"/>
                <w:szCs w:val="28"/>
                <w:lang w:eastAsia="zh-CN"/>
              </w:rPr>
            </w:pPr>
            <w:r>
              <w:rPr>
                <w:rFonts w:hint="eastAsia" w:hAnsi="宋体"/>
                <w:sz w:val="28"/>
                <w:szCs w:val="28"/>
                <w:lang w:eastAsia="zh-CN"/>
              </w:rPr>
              <w:t>广东七洲教育科技有限公司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10 . 国际虚拟教研室建设：骏马工坊运营中，中外师资共同开展课题研究，共同开发双语课程资源，共同制定人才培养计划，为外方学生提供技术技能培训。</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5.7万</w:t>
            </w:r>
          </w:p>
        </w:tc>
      </w:tr>
      <w:tr>
        <w:tblPrEx>
          <w:tblCellMar>
            <w:top w:w="0" w:type="dxa"/>
            <w:left w:w="108" w:type="dxa"/>
            <w:bottom w:w="0" w:type="dxa"/>
            <w:right w:w="108" w:type="dxa"/>
          </w:tblCellMar>
        </w:tblPrEx>
        <w:trPr>
          <w:jc w:val="center"/>
        </w:trPr>
        <w:tc>
          <w:tcPr>
            <w:tcW w:w="75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3</w:t>
            </w:r>
          </w:p>
        </w:tc>
        <w:tc>
          <w:tcPr>
            <w:tcW w:w="1919" w:type="dxa"/>
            <w:vMerge w:val="restart"/>
            <w:tcBorders>
              <w:top w:val="single" w:color="auto" w:sz="4" w:space="0"/>
              <w:left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在两个骏马工坊，分别组建两个国际技能培训专班，招收30名国际学生，为外方学员提供技术技能培训 2个</w:t>
            </w:r>
          </w:p>
        </w:tc>
        <w:tc>
          <w:tcPr>
            <w:tcW w:w="5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12" w:firstLineChars="0"/>
              <w:jc w:val="left"/>
              <w:textAlignment w:val="baseline"/>
              <w:rPr>
                <w:rFonts w:hint="eastAsia" w:hAnsi="宋体"/>
                <w:sz w:val="28"/>
                <w:szCs w:val="28"/>
                <w:lang w:eastAsia="zh-CN"/>
              </w:rPr>
            </w:pPr>
            <w:r>
              <w:rPr>
                <w:rFonts w:hint="eastAsia" w:hAnsi="宋体"/>
                <w:sz w:val="28"/>
                <w:szCs w:val="28"/>
                <w:lang w:eastAsia="zh-CN"/>
              </w:rPr>
              <w:t>广东七洲教育科技有限公司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12" w:firstLine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1.招生宣传：根据提供的项目资料，设计并制作项目招生宣传资料；安排项目招生专员，负责境外各 渠道的项目推广，处理招生咨询，并收集、审核、筛选报名者信息；</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4万</w:t>
            </w:r>
          </w:p>
        </w:tc>
      </w:tr>
      <w:tr>
        <w:tblPrEx>
          <w:tblCellMar>
            <w:top w:w="0" w:type="dxa"/>
            <w:left w:w="108" w:type="dxa"/>
            <w:bottom w:w="0" w:type="dxa"/>
            <w:right w:w="108" w:type="dxa"/>
          </w:tblCellMar>
        </w:tblPrEx>
        <w:trPr>
          <w:jc w:val="center"/>
        </w:trPr>
        <w:tc>
          <w:tcPr>
            <w:tcW w:w="753"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p>
        </w:tc>
        <w:tc>
          <w:tcPr>
            <w:tcW w:w="1919" w:type="dxa"/>
            <w:vMerge w:val="continue"/>
            <w:tcBorders>
              <w:left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p>
        </w:tc>
        <w:tc>
          <w:tcPr>
            <w:tcW w:w="5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hanging="9" w:firstLineChars="0"/>
              <w:jc w:val="left"/>
              <w:textAlignment w:val="baseline"/>
              <w:rPr>
                <w:rFonts w:hint="eastAsia" w:hAnsi="宋体"/>
                <w:sz w:val="28"/>
                <w:szCs w:val="28"/>
                <w:lang w:eastAsia="zh-CN"/>
              </w:rPr>
            </w:pPr>
            <w:r>
              <w:rPr>
                <w:rFonts w:hint="eastAsia" w:hAnsi="宋体"/>
                <w:sz w:val="28"/>
                <w:szCs w:val="28"/>
                <w:lang w:eastAsia="zh-CN"/>
              </w:rPr>
              <w:t>广东七洲教育科技有限公司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hanging="9" w:firstLine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2.组建国际技能培训专班：在两个骏马工坊，分别组建两个国际技能培训专班，每个班人数30人左右 ；</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6.5万</w:t>
            </w:r>
          </w:p>
        </w:tc>
      </w:tr>
      <w:tr>
        <w:tblPrEx>
          <w:tblCellMar>
            <w:top w:w="0" w:type="dxa"/>
            <w:left w:w="108" w:type="dxa"/>
            <w:bottom w:w="0" w:type="dxa"/>
            <w:right w:w="108" w:type="dxa"/>
          </w:tblCellMar>
        </w:tblPrEx>
        <w:trPr>
          <w:jc w:val="center"/>
        </w:trPr>
        <w:tc>
          <w:tcPr>
            <w:tcW w:w="753"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p>
        </w:tc>
        <w:tc>
          <w:tcPr>
            <w:tcW w:w="1919" w:type="dxa"/>
            <w:vMerge w:val="continue"/>
            <w:tcBorders>
              <w:left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p>
        </w:tc>
        <w:tc>
          <w:tcPr>
            <w:tcW w:w="5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left"/>
              <w:textAlignment w:val="baseline"/>
              <w:rPr>
                <w:rFonts w:hint="eastAsia" w:hAnsi="宋体"/>
                <w:sz w:val="28"/>
                <w:szCs w:val="28"/>
                <w:lang w:eastAsia="zh-CN"/>
              </w:rPr>
            </w:pPr>
            <w:r>
              <w:rPr>
                <w:rFonts w:hint="eastAsia" w:hAnsi="宋体"/>
                <w:sz w:val="28"/>
                <w:szCs w:val="28"/>
                <w:lang w:eastAsia="zh-CN"/>
              </w:rPr>
              <w:t>广东七洲教育科技有限公司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3.制定培训计划：协调中外院校，确定技能培训安排，制定课程安排；</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2.8万</w:t>
            </w:r>
          </w:p>
        </w:tc>
      </w:tr>
      <w:tr>
        <w:tblPrEx>
          <w:tblCellMar>
            <w:top w:w="0" w:type="dxa"/>
            <w:left w:w="108" w:type="dxa"/>
            <w:bottom w:w="0" w:type="dxa"/>
            <w:right w:w="108" w:type="dxa"/>
          </w:tblCellMar>
        </w:tblPrEx>
        <w:trPr>
          <w:jc w:val="center"/>
        </w:trPr>
        <w:tc>
          <w:tcPr>
            <w:tcW w:w="753"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p>
        </w:tc>
        <w:tc>
          <w:tcPr>
            <w:tcW w:w="1919" w:type="dxa"/>
            <w:vMerge w:val="continue"/>
            <w:tcBorders>
              <w:left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p>
        </w:tc>
        <w:tc>
          <w:tcPr>
            <w:tcW w:w="5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left"/>
              <w:textAlignment w:val="baseline"/>
              <w:rPr>
                <w:rFonts w:hint="eastAsia" w:hAnsi="宋体"/>
                <w:sz w:val="28"/>
                <w:szCs w:val="28"/>
                <w:lang w:eastAsia="zh-CN"/>
              </w:rPr>
            </w:pPr>
            <w:r>
              <w:rPr>
                <w:rFonts w:hint="eastAsia" w:hAnsi="宋体"/>
                <w:sz w:val="28"/>
                <w:szCs w:val="28"/>
                <w:lang w:eastAsia="zh-CN"/>
              </w:rPr>
              <w:t>广东七洲教育科技有限公司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4.学员管理：线上教学过程中负责组织和督促学生按时上课，考核出勤率，做好学情管理；</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2.3万</w:t>
            </w:r>
          </w:p>
        </w:tc>
      </w:tr>
      <w:tr>
        <w:tblPrEx>
          <w:tblCellMar>
            <w:top w:w="0" w:type="dxa"/>
            <w:left w:w="108" w:type="dxa"/>
            <w:bottom w:w="0" w:type="dxa"/>
            <w:right w:w="108" w:type="dxa"/>
          </w:tblCellMar>
        </w:tblPrEx>
        <w:trPr>
          <w:jc w:val="center"/>
        </w:trPr>
        <w:tc>
          <w:tcPr>
            <w:tcW w:w="753"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p>
        </w:tc>
        <w:tc>
          <w:tcPr>
            <w:tcW w:w="1919" w:type="dxa"/>
            <w:vMerge w:val="continue"/>
            <w:tcBorders>
              <w:left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p>
        </w:tc>
        <w:tc>
          <w:tcPr>
            <w:tcW w:w="5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left"/>
              <w:textAlignment w:val="baseline"/>
              <w:rPr>
                <w:rFonts w:hint="eastAsia" w:hAnsi="宋体"/>
                <w:sz w:val="28"/>
                <w:szCs w:val="28"/>
                <w:lang w:eastAsia="zh-CN"/>
              </w:rPr>
            </w:pPr>
            <w:r>
              <w:rPr>
                <w:rFonts w:hint="eastAsia" w:hAnsi="宋体"/>
                <w:sz w:val="28"/>
                <w:szCs w:val="28"/>
                <w:lang w:eastAsia="zh-CN"/>
              </w:rPr>
              <w:t>广东七洲教育科技有限公司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5.教学管理：负责教学组织和教学监督，负责作业及考试的安排，跟进教学开展；</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1.81万</w:t>
            </w:r>
          </w:p>
        </w:tc>
      </w:tr>
      <w:tr>
        <w:tblPrEx>
          <w:tblCellMar>
            <w:top w:w="0" w:type="dxa"/>
            <w:left w:w="108" w:type="dxa"/>
            <w:bottom w:w="0" w:type="dxa"/>
            <w:right w:w="108" w:type="dxa"/>
          </w:tblCellMar>
        </w:tblPrEx>
        <w:trPr>
          <w:jc w:val="center"/>
        </w:trPr>
        <w:tc>
          <w:tcPr>
            <w:tcW w:w="753"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p>
        </w:tc>
        <w:tc>
          <w:tcPr>
            <w:tcW w:w="1919" w:type="dxa"/>
            <w:vMerge w:val="continue"/>
            <w:tcBorders>
              <w:left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p>
        </w:tc>
        <w:tc>
          <w:tcPr>
            <w:tcW w:w="5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left"/>
              <w:textAlignment w:val="baseline"/>
              <w:rPr>
                <w:rFonts w:hint="eastAsia" w:hAnsi="宋体"/>
                <w:sz w:val="28"/>
                <w:szCs w:val="28"/>
                <w:lang w:eastAsia="zh-CN"/>
              </w:rPr>
            </w:pPr>
            <w:r>
              <w:rPr>
                <w:rFonts w:hint="eastAsia" w:hAnsi="宋体"/>
                <w:sz w:val="28"/>
                <w:szCs w:val="28"/>
                <w:lang w:eastAsia="zh-CN"/>
              </w:rPr>
              <w:t>广东七洲教育科技有限公司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6.笔译：直播课程教学资源笔译；</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8.6万</w:t>
            </w:r>
          </w:p>
        </w:tc>
      </w:tr>
      <w:tr>
        <w:tblPrEx>
          <w:tblCellMar>
            <w:top w:w="0" w:type="dxa"/>
            <w:left w:w="108" w:type="dxa"/>
            <w:bottom w:w="0" w:type="dxa"/>
            <w:right w:w="108" w:type="dxa"/>
          </w:tblCellMar>
        </w:tblPrEx>
        <w:trPr>
          <w:jc w:val="center"/>
        </w:trPr>
        <w:tc>
          <w:tcPr>
            <w:tcW w:w="753"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p>
        </w:tc>
        <w:tc>
          <w:tcPr>
            <w:tcW w:w="1919" w:type="dxa"/>
            <w:vMerge w:val="continue"/>
            <w:tcBorders>
              <w:left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p>
        </w:tc>
        <w:tc>
          <w:tcPr>
            <w:tcW w:w="5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left"/>
              <w:textAlignment w:val="baseline"/>
              <w:rPr>
                <w:rFonts w:hint="eastAsia" w:hAnsi="宋体"/>
                <w:sz w:val="28"/>
                <w:szCs w:val="28"/>
                <w:lang w:eastAsia="zh-CN"/>
              </w:rPr>
            </w:pPr>
            <w:r>
              <w:rPr>
                <w:rFonts w:hint="eastAsia" w:hAnsi="宋体"/>
                <w:sz w:val="28"/>
                <w:szCs w:val="28"/>
                <w:lang w:eastAsia="zh-CN"/>
              </w:rPr>
              <w:t>广东七洲教育科技有限公司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7.口译：教学过程中全程口译；</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5.3万</w:t>
            </w:r>
          </w:p>
        </w:tc>
      </w:tr>
      <w:tr>
        <w:tblPrEx>
          <w:tblCellMar>
            <w:top w:w="0" w:type="dxa"/>
            <w:left w:w="108" w:type="dxa"/>
            <w:bottom w:w="0" w:type="dxa"/>
            <w:right w:w="108" w:type="dxa"/>
          </w:tblCellMar>
        </w:tblPrEx>
        <w:trPr>
          <w:jc w:val="center"/>
        </w:trPr>
        <w:tc>
          <w:tcPr>
            <w:tcW w:w="753"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p>
        </w:tc>
        <w:tc>
          <w:tcPr>
            <w:tcW w:w="1919" w:type="dxa"/>
            <w:vMerge w:val="continue"/>
            <w:tcBorders>
              <w:left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p>
        </w:tc>
        <w:tc>
          <w:tcPr>
            <w:tcW w:w="5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left"/>
              <w:textAlignment w:val="baseline"/>
              <w:rPr>
                <w:rFonts w:hint="eastAsia" w:hAnsi="宋体"/>
                <w:sz w:val="28"/>
                <w:szCs w:val="28"/>
                <w:lang w:eastAsia="zh-CN"/>
              </w:rPr>
            </w:pPr>
            <w:r>
              <w:rPr>
                <w:rFonts w:hint="eastAsia" w:hAnsi="宋体"/>
                <w:sz w:val="28"/>
                <w:szCs w:val="28"/>
                <w:lang w:eastAsia="zh-CN"/>
              </w:rPr>
              <w:t>广东七洲教育科技有限公司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8.线上教学平台管理：zoom教学平台账号购买、管理及维护；</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6.9万</w:t>
            </w:r>
          </w:p>
        </w:tc>
      </w:tr>
      <w:tr>
        <w:tblPrEx>
          <w:tblCellMar>
            <w:top w:w="0" w:type="dxa"/>
            <w:left w:w="108" w:type="dxa"/>
            <w:bottom w:w="0" w:type="dxa"/>
            <w:right w:w="108" w:type="dxa"/>
          </w:tblCellMar>
        </w:tblPrEx>
        <w:trPr>
          <w:jc w:val="center"/>
        </w:trPr>
        <w:tc>
          <w:tcPr>
            <w:tcW w:w="753"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p>
        </w:tc>
        <w:tc>
          <w:tcPr>
            <w:tcW w:w="1919" w:type="dxa"/>
            <w:vMerge w:val="continue"/>
            <w:tcBorders>
              <w:left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p>
        </w:tc>
        <w:tc>
          <w:tcPr>
            <w:tcW w:w="5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left"/>
              <w:textAlignment w:val="baseline"/>
              <w:rPr>
                <w:rFonts w:hint="eastAsia" w:hAnsi="宋体"/>
                <w:sz w:val="28"/>
                <w:szCs w:val="28"/>
                <w:lang w:eastAsia="zh-CN"/>
              </w:rPr>
            </w:pPr>
            <w:r>
              <w:rPr>
                <w:rFonts w:hint="eastAsia" w:hAnsi="宋体"/>
                <w:sz w:val="28"/>
                <w:szCs w:val="28"/>
                <w:lang w:eastAsia="zh-CN"/>
              </w:rPr>
              <w:t>广东七洲教育科技有限公司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9.组织培训开课典礼或结业典礼；</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2.6万</w:t>
            </w:r>
          </w:p>
        </w:tc>
      </w:tr>
      <w:tr>
        <w:tblPrEx>
          <w:tblCellMar>
            <w:top w:w="0" w:type="dxa"/>
            <w:left w:w="108" w:type="dxa"/>
            <w:bottom w:w="0" w:type="dxa"/>
            <w:right w:w="108" w:type="dxa"/>
          </w:tblCellMar>
        </w:tblPrEx>
        <w:trPr>
          <w:jc w:val="center"/>
        </w:trPr>
        <w:tc>
          <w:tcPr>
            <w:tcW w:w="753"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p>
        </w:tc>
        <w:tc>
          <w:tcPr>
            <w:tcW w:w="1919" w:type="dxa"/>
            <w:vMerge w:val="continue"/>
            <w:tcBorders>
              <w:left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p>
        </w:tc>
        <w:tc>
          <w:tcPr>
            <w:tcW w:w="5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left"/>
              <w:textAlignment w:val="baseline"/>
              <w:rPr>
                <w:rFonts w:hint="eastAsia" w:hAnsi="宋体"/>
                <w:sz w:val="28"/>
                <w:szCs w:val="28"/>
                <w:lang w:eastAsia="zh-CN"/>
              </w:rPr>
            </w:pPr>
            <w:r>
              <w:rPr>
                <w:rFonts w:hint="eastAsia" w:hAnsi="宋体"/>
                <w:sz w:val="28"/>
                <w:szCs w:val="28"/>
                <w:lang w:eastAsia="zh-CN"/>
              </w:rPr>
              <w:t>广东七洲教育科技有限公司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10.对接当地企业或海外中资企业，协助安排项目学生的实习或就业；</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3.7万</w:t>
            </w:r>
          </w:p>
        </w:tc>
      </w:tr>
      <w:tr>
        <w:tblPrEx>
          <w:tblCellMar>
            <w:top w:w="0" w:type="dxa"/>
            <w:left w:w="108" w:type="dxa"/>
            <w:bottom w:w="0" w:type="dxa"/>
            <w:right w:w="108" w:type="dxa"/>
          </w:tblCellMar>
        </w:tblPrEx>
        <w:trPr>
          <w:jc w:val="center"/>
        </w:trPr>
        <w:tc>
          <w:tcPr>
            <w:tcW w:w="753"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p>
        </w:tc>
        <w:tc>
          <w:tcPr>
            <w:tcW w:w="1919" w:type="dxa"/>
            <w:vMerge w:val="continue"/>
            <w:tcBorders>
              <w:left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p>
        </w:tc>
        <w:tc>
          <w:tcPr>
            <w:tcW w:w="5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12" w:firstLineChars="0"/>
              <w:jc w:val="left"/>
              <w:textAlignment w:val="baseline"/>
              <w:rPr>
                <w:rFonts w:hint="eastAsia" w:hAnsi="宋体"/>
                <w:sz w:val="28"/>
                <w:szCs w:val="28"/>
                <w:lang w:eastAsia="zh-CN"/>
              </w:rPr>
            </w:pPr>
            <w:r>
              <w:rPr>
                <w:rFonts w:hint="eastAsia" w:hAnsi="宋体"/>
                <w:sz w:val="28"/>
                <w:szCs w:val="28"/>
                <w:lang w:eastAsia="zh-CN"/>
              </w:rPr>
              <w:t>广东七洲教育科技有限公司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12" w:firstLine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11.专班相关资料整理：授课计划、双语课程资源、直播授课照片视频、学员名单、学员反馈或作业 等资料整理收集；</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2.6万</w:t>
            </w:r>
          </w:p>
        </w:tc>
      </w:tr>
      <w:tr>
        <w:tblPrEx>
          <w:tblCellMar>
            <w:top w:w="0" w:type="dxa"/>
            <w:left w:w="108" w:type="dxa"/>
            <w:bottom w:w="0" w:type="dxa"/>
            <w:right w:w="108" w:type="dxa"/>
          </w:tblCellMar>
        </w:tblPrEx>
        <w:trPr>
          <w:jc w:val="center"/>
        </w:trPr>
        <w:tc>
          <w:tcPr>
            <w:tcW w:w="75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p>
        </w:tc>
        <w:tc>
          <w:tcPr>
            <w:tcW w:w="1919" w:type="dxa"/>
            <w:vMerge w:val="continue"/>
            <w:tcBorders>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p>
        </w:tc>
        <w:tc>
          <w:tcPr>
            <w:tcW w:w="5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left"/>
              <w:textAlignment w:val="baseline"/>
              <w:rPr>
                <w:rFonts w:hint="eastAsia" w:hAnsi="宋体"/>
                <w:sz w:val="28"/>
                <w:szCs w:val="28"/>
                <w:lang w:eastAsia="zh-CN"/>
              </w:rPr>
            </w:pPr>
            <w:r>
              <w:rPr>
                <w:rFonts w:hint="eastAsia" w:hAnsi="宋体"/>
                <w:sz w:val="28"/>
                <w:szCs w:val="28"/>
                <w:lang w:eastAsia="zh-CN"/>
              </w:rPr>
              <w:t>广东七洲教育科技有限公司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12.对接外方院校，为内蒙古建筑职业技术学院的师资团队颁发感谢信、聘书或者授课证明。</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2.4万</w:t>
            </w:r>
          </w:p>
        </w:tc>
      </w:tr>
      <w:tr>
        <w:tblPrEx>
          <w:tblCellMar>
            <w:top w:w="0" w:type="dxa"/>
            <w:left w:w="108" w:type="dxa"/>
            <w:bottom w:w="0" w:type="dxa"/>
            <w:right w:w="108" w:type="dxa"/>
          </w:tblCellMar>
        </w:tblPrEx>
        <w:trP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4</w:t>
            </w:r>
          </w:p>
        </w:tc>
        <w:tc>
          <w:tcPr>
            <w:tcW w:w="19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建设四门国际化课程，并完成课程标准的对外推广 4门</w:t>
            </w:r>
          </w:p>
        </w:tc>
        <w:tc>
          <w:tcPr>
            <w:tcW w:w="5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jc w:val="left"/>
              <w:textAlignment w:val="baseline"/>
              <w:rPr>
                <w:rFonts w:hint="eastAsia" w:hAnsi="宋体"/>
                <w:sz w:val="28"/>
                <w:szCs w:val="28"/>
                <w:lang w:eastAsia="zh-CN"/>
              </w:rPr>
            </w:pPr>
            <w:r>
              <w:rPr>
                <w:rFonts w:hint="eastAsia" w:hAnsi="宋体"/>
                <w:sz w:val="28"/>
                <w:szCs w:val="28"/>
                <w:lang w:eastAsia="zh-CN"/>
              </w:rPr>
              <w:t>广东七洲教育科技有限公司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 经内蒙古建筑职业技术学院允许后，供应商在中亚、俄罗斯等国家进行课程学分匹配和对接，负 责课程在境外教育主管部门的报批、审核及其他相关手续的办理；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 提供境外产业信息、学员学情信息以及课程在海外的需求等相关本地化信息；</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(3) 完成课程标准对外推广相关的文书工作，对接中亚、俄罗斯等国的境外友好院校，出具课程及课 程标准引用函。</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(4) 课程推广过程中不涉及知识产权保护的事宜。</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6.79万</w:t>
            </w:r>
          </w:p>
        </w:tc>
      </w:tr>
      <w:tr>
        <w:tblPrEx>
          <w:tblCellMar>
            <w:top w:w="0" w:type="dxa"/>
            <w:left w:w="108" w:type="dxa"/>
            <w:bottom w:w="0" w:type="dxa"/>
            <w:right w:w="108" w:type="dxa"/>
          </w:tblCellMar>
        </w:tblPrEx>
        <w:trP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5</w:t>
            </w:r>
          </w:p>
        </w:tc>
        <w:tc>
          <w:tcPr>
            <w:tcW w:w="19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售后服务要求</w:t>
            </w:r>
          </w:p>
        </w:tc>
        <w:tc>
          <w:tcPr>
            <w:tcW w:w="58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jc w:val="left"/>
              <w:textAlignment w:val="baseline"/>
              <w:rPr>
                <w:rFonts w:hint="eastAsia" w:hAnsi="宋体"/>
                <w:sz w:val="28"/>
                <w:szCs w:val="28"/>
                <w:lang w:eastAsia="zh-CN"/>
              </w:rPr>
            </w:pPr>
            <w:r>
              <w:rPr>
                <w:rFonts w:hint="eastAsia" w:hAnsi="宋体"/>
                <w:sz w:val="28"/>
                <w:szCs w:val="28"/>
                <w:lang w:eastAsia="zh-CN"/>
              </w:rPr>
              <w:t>广东七洲教育科技有限公司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售后服务要求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 xml:space="preserve">(1) 持续跟进中亚、俄罗斯、白俄罗斯等国家和地区的学员对课程学习掌握情况，持续推广 国际化课程资源；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 征得内蒙古建筑职业技术学院同意后，在“一带一路”沿线其他国家推广课程 资源，或投放至境外课程平台上；</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(3) 继续依托骏马工坊，组织师生交流、学术研讨、竞赛会议等活动。</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8.8万</w:t>
            </w:r>
          </w:p>
        </w:tc>
      </w:tr>
    </w:tbl>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hint="eastAsia" w:ascii="宋体" w:hAnsi="宋体"/>
          <w:sz w:val="28"/>
          <w:szCs w:val="28"/>
        </w:rPr>
      </w:pPr>
      <w:r>
        <w:rPr>
          <w:rFonts w:hint="eastAsia" w:ascii="宋体" w:hAnsi="宋体"/>
          <w:sz w:val="28"/>
          <w:szCs w:val="28"/>
        </w:rPr>
        <w:t>注：详细技术参数以</w:t>
      </w:r>
      <w:r>
        <w:rPr>
          <w:rFonts w:hint="eastAsia" w:ascii="宋体" w:hAnsi="宋体"/>
          <w:sz w:val="28"/>
          <w:szCs w:val="28"/>
          <w:u w:val="single"/>
          <w:lang w:val="en-US" w:eastAsia="zh-CN"/>
        </w:rPr>
        <w:t>竞争性磋商</w:t>
      </w:r>
      <w:r>
        <w:rPr>
          <w:rFonts w:hint="eastAsia" w:ascii="宋体" w:hAnsi="宋体"/>
          <w:sz w:val="28"/>
          <w:szCs w:val="28"/>
        </w:rPr>
        <w:t>文件和响应文件约定为准</w:t>
      </w:r>
    </w:p>
    <w:p>
      <w:pPr>
        <w:keepNext w:val="0"/>
        <w:keepLines w:val="0"/>
        <w:pageBreakBefore w:val="0"/>
        <w:widowControl w:val="0"/>
        <w:kinsoku/>
        <w:overflowPunct/>
        <w:topLinePunct w:val="0"/>
        <w:autoSpaceDE w:val="0"/>
        <w:autoSpaceDN/>
        <w:bidi w:val="0"/>
        <w:adjustRightInd/>
        <w:snapToGrid/>
        <w:spacing w:line="560" w:lineRule="exact"/>
        <w:ind w:firstLine="562" w:firstLineChars="200"/>
        <w:textAlignment w:val="auto"/>
        <w:rPr>
          <w:rFonts w:ascii="宋体" w:hAnsi="宋体"/>
          <w:b/>
          <w:bCs/>
          <w:sz w:val="28"/>
          <w:szCs w:val="28"/>
        </w:rPr>
      </w:pPr>
      <w:r>
        <w:rPr>
          <w:rFonts w:hint="eastAsia" w:ascii="宋体" w:hAnsi="宋体"/>
          <w:b/>
          <w:bCs/>
          <w:sz w:val="28"/>
          <w:szCs w:val="28"/>
        </w:rPr>
        <w:t>四、合同金额</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根据成交通知书</w:t>
      </w:r>
      <w:r>
        <w:rPr>
          <w:rFonts w:hint="eastAsia" w:ascii="宋体" w:hAnsi="宋体" w:eastAsia="宋体" w:cs="Times New Roman"/>
          <w:sz w:val="28"/>
          <w:szCs w:val="28"/>
        </w:rPr>
        <w:t>中规定，合同的总金额为</w:t>
      </w:r>
      <w:r>
        <w:rPr>
          <w:rFonts w:hint="eastAsia" w:ascii="宋体" w:hAnsi="宋体" w:eastAsia="宋体" w:cs="Times New Roman"/>
          <w:b/>
          <w:bCs/>
          <w:sz w:val="28"/>
          <w:szCs w:val="28"/>
          <w:u w:val="single"/>
          <w:lang w:val="en-US" w:eastAsia="zh-CN"/>
        </w:rPr>
        <w:t>壹佰叁拾肆万捌仟陆佰元整</w:t>
      </w:r>
      <w:r>
        <w:rPr>
          <w:rFonts w:hint="eastAsia" w:ascii="宋体" w:hAnsi="宋体" w:eastAsia="宋体" w:cs="Times New Roman"/>
          <w:b/>
          <w:bCs/>
          <w:sz w:val="28"/>
          <w:szCs w:val="28"/>
          <w:u w:val="single"/>
        </w:rPr>
        <w:t>（</w:t>
      </w:r>
      <w:r>
        <w:rPr>
          <w:rFonts w:hint="eastAsia" w:ascii="宋体" w:hAnsi="宋体" w:eastAsia="宋体" w:cs="Times New Roman"/>
          <w:b/>
          <w:bCs/>
          <w:sz w:val="28"/>
          <w:szCs w:val="28"/>
          <w:u w:val="single"/>
          <w:lang w:val="en-US" w:eastAsia="zh-CN"/>
        </w:rPr>
        <w:t>1348600.00元</w:t>
      </w:r>
      <w:r>
        <w:rPr>
          <w:rFonts w:hint="eastAsia" w:ascii="宋体" w:hAnsi="宋体" w:eastAsia="宋体" w:cs="Times New Roman"/>
          <w:b/>
          <w:bCs/>
          <w:sz w:val="28"/>
          <w:szCs w:val="28"/>
          <w:u w:val="single"/>
        </w:rPr>
        <w:t>）</w:t>
      </w:r>
      <w:r>
        <w:rPr>
          <w:rFonts w:hint="eastAsia" w:ascii="宋体" w:hAnsi="宋体" w:eastAsia="宋体" w:cs="Times New Roman"/>
          <w:sz w:val="28"/>
          <w:szCs w:val="28"/>
        </w:rPr>
        <w:t>，</w:t>
      </w:r>
      <w:r>
        <w:rPr>
          <w:rFonts w:hint="eastAsia" w:ascii="宋体" w:hAnsi="宋体"/>
          <w:sz w:val="28"/>
          <w:szCs w:val="28"/>
        </w:rPr>
        <w:t>分项价格在第三条采购货物、服务有关信息中有明确规定。</w:t>
      </w:r>
    </w:p>
    <w:p>
      <w:pPr>
        <w:keepNext w:val="0"/>
        <w:keepLines w:val="0"/>
        <w:pageBreakBefore w:val="0"/>
        <w:widowControl w:val="0"/>
        <w:kinsoku/>
        <w:overflowPunct/>
        <w:topLinePunct w:val="0"/>
        <w:autoSpaceDE w:val="0"/>
        <w:autoSpaceDN/>
        <w:bidi w:val="0"/>
        <w:adjustRightInd/>
        <w:snapToGrid/>
        <w:spacing w:line="560" w:lineRule="exact"/>
        <w:ind w:firstLine="562" w:firstLineChars="200"/>
        <w:textAlignment w:val="auto"/>
        <w:rPr>
          <w:rFonts w:ascii="宋体" w:hAnsi="宋体"/>
          <w:b/>
          <w:bCs/>
          <w:sz w:val="28"/>
          <w:szCs w:val="28"/>
        </w:rPr>
      </w:pPr>
      <w:r>
        <w:rPr>
          <w:rFonts w:hint="eastAsia" w:ascii="宋体" w:hAnsi="宋体"/>
          <w:b/>
          <w:bCs/>
          <w:sz w:val="28"/>
          <w:szCs w:val="28"/>
        </w:rPr>
        <w:t>五、交货时间和地点</w:t>
      </w:r>
    </w:p>
    <w:p>
      <w:pPr>
        <w:pStyle w:val="5"/>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hAnsi="宋体"/>
          <w:color w:val="000000"/>
          <w:sz w:val="28"/>
          <w:szCs w:val="28"/>
          <w:shd w:val="clear" w:color="auto" w:fill="FFFFFF"/>
        </w:rPr>
      </w:pPr>
      <w:r>
        <w:rPr>
          <w:rFonts w:hint="eastAsia" w:hAnsi="宋体"/>
          <w:sz w:val="28"/>
          <w:szCs w:val="28"/>
        </w:rPr>
        <w:t>本合同货物的交付时间为：</w:t>
      </w:r>
      <w:r>
        <w:rPr>
          <w:rFonts w:hint="eastAsia" w:hAnsi="宋体"/>
          <w:color w:val="000000"/>
          <w:sz w:val="28"/>
          <w:szCs w:val="28"/>
          <w:shd w:val="clear" w:color="auto" w:fill="FFFFFF"/>
          <w:lang w:val="en-US" w:eastAsia="zh-CN"/>
        </w:rPr>
        <w:t>合同签订后270个日历日</w:t>
      </w:r>
      <w:r>
        <w:rPr>
          <w:rFonts w:hint="eastAsia" w:hAnsi="宋体"/>
          <w:color w:val="000000"/>
          <w:sz w:val="28"/>
          <w:szCs w:val="28"/>
          <w:shd w:val="clear" w:color="auto" w:fill="FFFFFF"/>
        </w:rPr>
        <w:t>；</w:t>
      </w:r>
    </w:p>
    <w:p>
      <w:pPr>
        <w:pStyle w:val="5"/>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hAnsi="宋体"/>
          <w:sz w:val="28"/>
          <w:szCs w:val="28"/>
          <w:shd w:val="clear" w:color="auto" w:fill="FFFFFF"/>
        </w:rPr>
      </w:pPr>
      <w:r>
        <w:rPr>
          <w:rFonts w:hint="eastAsia" w:hAnsi="宋体"/>
          <w:sz w:val="28"/>
          <w:szCs w:val="28"/>
        </w:rPr>
        <w:t>本合同货物的交付地点为：</w:t>
      </w:r>
      <w:r>
        <w:rPr>
          <w:rFonts w:hint="eastAsia" w:hAnsi="宋体"/>
          <w:sz w:val="28"/>
          <w:szCs w:val="28"/>
          <w:u w:val="single"/>
        </w:rPr>
        <w:t xml:space="preserve"> 内蒙古建筑职业技术学院 </w:t>
      </w:r>
      <w:r>
        <w:rPr>
          <w:rFonts w:hint="eastAsia" w:hAnsi="宋体"/>
          <w:sz w:val="28"/>
          <w:szCs w:val="28"/>
        </w:rPr>
        <w:t>指定地点。</w:t>
      </w:r>
    </w:p>
    <w:p>
      <w:pPr>
        <w:keepNext w:val="0"/>
        <w:keepLines w:val="0"/>
        <w:pageBreakBefore w:val="0"/>
        <w:widowControl w:val="0"/>
        <w:kinsoku/>
        <w:overflowPunct/>
        <w:topLinePunct w:val="0"/>
        <w:autoSpaceDE w:val="0"/>
        <w:autoSpaceDN/>
        <w:bidi w:val="0"/>
        <w:adjustRightInd/>
        <w:snapToGrid/>
        <w:spacing w:line="560" w:lineRule="exact"/>
        <w:ind w:firstLine="562" w:firstLineChars="200"/>
        <w:textAlignment w:val="auto"/>
        <w:rPr>
          <w:rFonts w:ascii="宋体" w:hAnsi="宋体"/>
          <w:b/>
          <w:bCs/>
          <w:sz w:val="28"/>
          <w:szCs w:val="28"/>
        </w:rPr>
      </w:pPr>
      <w:r>
        <w:rPr>
          <w:rFonts w:hint="eastAsia" w:ascii="宋体" w:hAnsi="宋体"/>
          <w:b/>
          <w:bCs/>
          <w:sz w:val="28"/>
          <w:szCs w:val="28"/>
        </w:rPr>
        <w:t>六、售后服务承诺</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ascii="宋体" w:hAnsi="宋体"/>
          <w:sz w:val="28"/>
          <w:szCs w:val="28"/>
        </w:rPr>
      </w:pPr>
      <w:r>
        <w:rPr>
          <w:rFonts w:hint="eastAsia" w:ascii="宋体" w:hAnsi="宋体" w:cs="宋体"/>
          <w:sz w:val="28"/>
          <w:szCs w:val="28"/>
        </w:rPr>
        <w:t>乙方</w:t>
      </w:r>
      <w:r>
        <w:rPr>
          <w:rFonts w:hint="eastAsia" w:ascii="宋体" w:hAnsi="宋体"/>
          <w:sz w:val="28"/>
          <w:szCs w:val="28"/>
        </w:rPr>
        <w:t>对所提供货物的售后服务作如下承诺：</w:t>
      </w:r>
    </w:p>
    <w:p>
      <w:pPr>
        <w:keepNext w:val="0"/>
        <w:keepLines w:val="0"/>
        <w:pageBreakBefore w:val="0"/>
        <w:widowControl w:val="0"/>
        <w:numPr>
          <w:ilvl w:val="0"/>
          <w:numId w:val="1"/>
        </w:numPr>
        <w:kinsoku/>
        <w:overflowPunct/>
        <w:topLinePunct w:val="0"/>
        <w:autoSpaceDE w:val="0"/>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 xml:space="preserve"> 保证所提供货物必须符合国家有关标准；保证货物是全新、未使用过的原装合格正品。</w:t>
      </w:r>
    </w:p>
    <w:p>
      <w:pPr>
        <w:keepNext w:val="0"/>
        <w:keepLines w:val="0"/>
        <w:pageBreakBefore w:val="0"/>
        <w:widowControl w:val="0"/>
        <w:kinsoku/>
        <w:overflowPunct/>
        <w:topLinePunct w:val="0"/>
        <w:autoSpaceDE w:val="0"/>
        <w:autoSpaceDN/>
        <w:bidi w:val="0"/>
        <w:adjustRightInd/>
        <w:snapToGrid/>
        <w:spacing w:line="560" w:lineRule="exact"/>
        <w:ind w:firstLine="562" w:firstLineChars="200"/>
        <w:textAlignment w:val="auto"/>
        <w:rPr>
          <w:rFonts w:ascii="宋体" w:hAnsi="宋体"/>
          <w:sz w:val="28"/>
          <w:szCs w:val="28"/>
        </w:rPr>
      </w:pPr>
      <w:r>
        <w:rPr>
          <w:rFonts w:hint="eastAsia" w:ascii="宋体" w:hAnsi="宋体"/>
          <w:b/>
          <w:bCs/>
          <w:sz w:val="28"/>
          <w:szCs w:val="28"/>
        </w:rPr>
        <w:t xml:space="preserve">2. </w:t>
      </w:r>
      <w:r>
        <w:rPr>
          <w:rFonts w:hint="eastAsia" w:ascii="宋体" w:hAnsi="宋体"/>
          <w:sz w:val="28"/>
          <w:szCs w:val="28"/>
        </w:rPr>
        <w:t>保证货物在经正确安装、正常使用和保养条件下，在其使用寿命周期内具有等于或优于合同技术参数指标条款规定的性能，对由于设计、工艺或材料的缺陷而发生的任何不足或故障负责，并承担弥补这些货物本身不足和缺陷的相关费用。</w:t>
      </w:r>
    </w:p>
    <w:p>
      <w:pPr>
        <w:keepNext w:val="0"/>
        <w:keepLines w:val="0"/>
        <w:pageBreakBefore w:val="0"/>
        <w:widowControl w:val="0"/>
        <w:kinsoku/>
        <w:overflowPunct/>
        <w:topLinePunct w:val="0"/>
        <w:autoSpaceDE w:val="0"/>
        <w:autoSpaceDN/>
        <w:bidi w:val="0"/>
        <w:adjustRightInd/>
        <w:snapToGrid/>
        <w:spacing w:line="560" w:lineRule="exact"/>
        <w:ind w:firstLine="562" w:firstLineChars="200"/>
        <w:textAlignment w:val="auto"/>
        <w:rPr>
          <w:rFonts w:ascii="宋体" w:hAnsi="宋体"/>
          <w:sz w:val="28"/>
          <w:szCs w:val="28"/>
        </w:rPr>
      </w:pPr>
      <w:r>
        <w:rPr>
          <w:rFonts w:hint="eastAsia" w:ascii="宋体" w:hAnsi="宋体"/>
          <w:b/>
          <w:bCs/>
          <w:sz w:val="28"/>
          <w:szCs w:val="28"/>
        </w:rPr>
        <w:t xml:space="preserve">3. </w:t>
      </w:r>
      <w:r>
        <w:rPr>
          <w:rFonts w:hint="eastAsia" w:ascii="宋体" w:hAnsi="宋体"/>
          <w:sz w:val="28"/>
          <w:szCs w:val="28"/>
        </w:rPr>
        <w:t>质保期、保修期及保修服务的内容严格遵守国家法律及合同文件规定。</w:t>
      </w:r>
    </w:p>
    <w:p>
      <w:pPr>
        <w:keepNext w:val="0"/>
        <w:keepLines w:val="0"/>
        <w:pageBreakBefore w:val="0"/>
        <w:widowControl w:val="0"/>
        <w:kinsoku/>
        <w:overflowPunct/>
        <w:topLinePunct w:val="0"/>
        <w:autoSpaceDE w:val="0"/>
        <w:autoSpaceDN/>
        <w:bidi w:val="0"/>
        <w:adjustRightInd/>
        <w:snapToGrid/>
        <w:spacing w:line="560" w:lineRule="exact"/>
        <w:ind w:firstLine="562" w:firstLineChars="200"/>
        <w:textAlignment w:val="auto"/>
        <w:rPr>
          <w:rFonts w:hint="eastAsia" w:ascii="宋体" w:hAnsi="宋体"/>
          <w:sz w:val="28"/>
          <w:szCs w:val="28"/>
        </w:rPr>
      </w:pPr>
      <w:r>
        <w:rPr>
          <w:rFonts w:hint="eastAsia" w:ascii="宋体" w:hAnsi="宋体"/>
          <w:b/>
          <w:sz w:val="28"/>
          <w:szCs w:val="28"/>
        </w:rPr>
        <w:t>4.</w:t>
      </w:r>
      <w:r>
        <w:rPr>
          <w:rFonts w:hint="eastAsia" w:ascii="宋体" w:hAnsi="宋体"/>
          <w:sz w:val="28"/>
          <w:szCs w:val="28"/>
        </w:rPr>
        <w:t>质保期限为</w:t>
      </w:r>
      <w:r>
        <w:rPr>
          <w:rFonts w:hint="eastAsia" w:ascii="宋体" w:hAnsi="宋体"/>
          <w:sz w:val="28"/>
          <w:szCs w:val="28"/>
          <w:u w:val="single"/>
        </w:rPr>
        <w:t xml:space="preserve">  </w:t>
      </w:r>
      <w:r>
        <w:rPr>
          <w:rFonts w:hint="eastAsia" w:ascii="宋体" w:hAnsi="宋体"/>
          <w:sz w:val="28"/>
          <w:szCs w:val="28"/>
          <w:u w:val="single"/>
          <w:lang w:val="en-US" w:eastAsia="zh-CN"/>
        </w:rPr>
        <w:t>一</w:t>
      </w:r>
      <w:r>
        <w:rPr>
          <w:rFonts w:hint="eastAsia" w:ascii="宋体" w:hAnsi="宋体"/>
          <w:sz w:val="28"/>
          <w:szCs w:val="28"/>
          <w:u w:val="single"/>
        </w:rPr>
        <w:t xml:space="preserve">  </w:t>
      </w:r>
      <w:r>
        <w:rPr>
          <w:rFonts w:hint="eastAsia" w:ascii="宋体" w:hAnsi="宋体"/>
          <w:sz w:val="28"/>
          <w:szCs w:val="28"/>
        </w:rPr>
        <w:t>年，质保期限从验收合格之日起计算，质保期内“三包”责任所产生的费用由</w:t>
      </w:r>
      <w:r>
        <w:rPr>
          <w:rFonts w:hint="eastAsia" w:ascii="宋体" w:hAnsi="宋体" w:cs="宋体"/>
          <w:sz w:val="28"/>
          <w:szCs w:val="28"/>
        </w:rPr>
        <w:t>乙方</w:t>
      </w:r>
      <w:r>
        <w:rPr>
          <w:rFonts w:hint="eastAsia" w:ascii="宋体" w:hAnsi="宋体"/>
          <w:sz w:val="28"/>
          <w:szCs w:val="28"/>
        </w:rPr>
        <w:t>承担。</w:t>
      </w:r>
      <w:r>
        <w:rPr>
          <w:rFonts w:hint="eastAsia" w:ascii="宋体" w:hAnsi="宋体"/>
          <w:sz w:val="28"/>
          <w:szCs w:val="28"/>
          <w:lang w:val="en-US" w:eastAsia="zh-CN"/>
        </w:rPr>
        <w:t>在质保期内，视频资源无法打开或使用，</w:t>
      </w:r>
      <w:r>
        <w:rPr>
          <w:rFonts w:hint="eastAsia" w:ascii="宋体" w:hAnsi="宋体" w:eastAsia="宋体" w:cs="Times New Roman"/>
          <w:b w:val="0"/>
          <w:bCs/>
          <w:sz w:val="28"/>
          <w:szCs w:val="28"/>
        </w:rPr>
        <w:t>乙方</w:t>
      </w:r>
      <w:r>
        <w:rPr>
          <w:rFonts w:hint="eastAsia" w:ascii="宋体" w:hAnsi="宋体"/>
          <w:sz w:val="28"/>
          <w:szCs w:val="28"/>
          <w:lang w:val="en-US" w:eastAsia="zh-CN"/>
        </w:rPr>
        <w:t>承担全部责任。</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hint="eastAsia" w:ascii="宋体" w:hAnsi="宋体" w:eastAsia="宋体" w:cs="Times New Roman"/>
          <w:b w:val="0"/>
          <w:bCs/>
          <w:sz w:val="28"/>
          <w:szCs w:val="28"/>
        </w:rPr>
      </w:pPr>
      <w:r>
        <w:rPr>
          <w:rFonts w:hint="eastAsia" w:ascii="宋体" w:hAnsi="宋体" w:eastAsia="宋体" w:cs="Times New Roman"/>
          <w:b w:val="0"/>
          <w:bCs/>
          <w:sz w:val="28"/>
          <w:szCs w:val="28"/>
          <w:lang w:val="en-US" w:eastAsia="zh-CN"/>
        </w:rPr>
        <w:t>5</w:t>
      </w:r>
      <w:r>
        <w:rPr>
          <w:rFonts w:hint="eastAsia" w:ascii="宋体" w:hAnsi="宋体" w:eastAsia="宋体" w:cs="Times New Roman"/>
          <w:b w:val="0"/>
          <w:bCs/>
          <w:sz w:val="28"/>
          <w:szCs w:val="28"/>
        </w:rPr>
        <w:t>.乙方在投标文件中承诺的其他售后服务承诺：</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hint="eastAsia" w:ascii="宋体" w:hAnsi="宋体" w:eastAsia="宋体" w:cs="Times New Roman"/>
          <w:b w:val="0"/>
          <w:bCs/>
          <w:sz w:val="28"/>
          <w:szCs w:val="28"/>
        </w:rPr>
      </w:pPr>
      <w:r>
        <w:rPr>
          <w:rFonts w:hint="eastAsia" w:ascii="宋体" w:hAnsi="宋体" w:eastAsia="宋体" w:cs="Times New Roman"/>
          <w:b w:val="0"/>
          <w:bCs/>
          <w:sz w:val="28"/>
          <w:szCs w:val="28"/>
          <w:lang w:val="en-US" w:eastAsia="zh-CN"/>
        </w:rPr>
        <w:t>（1）持续跟进学员学习情况：我们将与中亚、俄罗斯、白俄罗斯等国家和地区的学员建立紧密联系，定期了解他们对课程的学习情况和掌握程度。通过邮件、电话或在线平台等多种方式与学员保持沟通，及时解答他们在学习过程中遇到的问题，并提供相关指导和支持。</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hint="eastAsia" w:ascii="宋体" w:hAnsi="宋体" w:eastAsia="宋体" w:cs="Times New Roman"/>
          <w:b w:val="0"/>
          <w:bCs/>
          <w:sz w:val="28"/>
          <w:szCs w:val="28"/>
        </w:rPr>
      </w:pPr>
      <w:r>
        <w:rPr>
          <w:rFonts w:hint="eastAsia" w:ascii="宋体" w:hAnsi="宋体" w:eastAsia="宋体" w:cs="Times New Roman"/>
          <w:b w:val="0"/>
          <w:bCs/>
          <w:sz w:val="28"/>
          <w:szCs w:val="28"/>
          <w:lang w:val="en-US" w:eastAsia="zh-CN"/>
        </w:rPr>
        <w:t>（2）推广国际化课程资源：我们将不断推广国际化课程资源，为学员提供优质的教育内容。通过与合作院校和机构合作，将课程资源投放至境外课程平台上，让更多的学员可以方便地获取并学习这些课程。同时，我们还将与内蒙古建筑职业技术学院合作，在</w:t>
      </w:r>
      <w:r>
        <w:rPr>
          <w:rFonts w:hint="default" w:ascii="宋体" w:hAnsi="宋体" w:eastAsia="宋体" w:cs="Times New Roman"/>
          <w:b w:val="0"/>
          <w:bCs/>
          <w:sz w:val="28"/>
          <w:szCs w:val="28"/>
          <w:lang w:val="en-US" w:eastAsia="zh-CN"/>
        </w:rPr>
        <w:t>“</w:t>
      </w:r>
      <w:r>
        <w:rPr>
          <w:rFonts w:hint="eastAsia" w:ascii="宋体" w:hAnsi="宋体" w:eastAsia="宋体" w:cs="Times New Roman"/>
          <w:b w:val="0"/>
          <w:bCs/>
          <w:sz w:val="28"/>
          <w:szCs w:val="28"/>
          <w:lang w:val="en-US" w:eastAsia="zh-CN"/>
        </w:rPr>
        <w:t>一带一路</w:t>
      </w:r>
      <w:r>
        <w:rPr>
          <w:rFonts w:hint="default" w:ascii="宋体" w:hAnsi="宋体" w:eastAsia="宋体" w:cs="Times New Roman"/>
          <w:b w:val="0"/>
          <w:bCs/>
          <w:sz w:val="28"/>
          <w:szCs w:val="28"/>
          <w:lang w:val="en-US" w:eastAsia="zh-CN"/>
        </w:rPr>
        <w:t>”</w:t>
      </w:r>
      <w:r>
        <w:rPr>
          <w:rFonts w:hint="eastAsia" w:ascii="宋体" w:hAnsi="宋体" w:eastAsia="宋体" w:cs="Times New Roman"/>
          <w:b w:val="0"/>
          <w:bCs/>
          <w:sz w:val="28"/>
          <w:szCs w:val="28"/>
          <w:lang w:val="en-US" w:eastAsia="zh-CN"/>
        </w:rPr>
        <w:t>沿线其他国家推广课程资源，为当地学员提供专业的培训和教育支持。</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hint="eastAsia"/>
        </w:rPr>
      </w:pPr>
      <w:r>
        <w:rPr>
          <w:rFonts w:hint="eastAsia" w:ascii="宋体" w:hAnsi="宋体" w:eastAsia="宋体" w:cs="Times New Roman"/>
          <w:b w:val="0"/>
          <w:bCs/>
          <w:sz w:val="28"/>
          <w:szCs w:val="28"/>
          <w:lang w:val="en-US" w:eastAsia="zh-CN"/>
        </w:rPr>
        <w:t>（3）组织师生交流和活动：我们将继续依托骏马工坊，组织师生交流、学术研讨、竞赛会议等活动。这些活动将为学员提供与来自不同国家和地区的同行交流的机会，促进他们之间的学习互动和经验分享。同时，我们也将邀请行业专家和学者参与这些活动，为学员提供更多的学术指导和专业支持。</w:t>
      </w:r>
    </w:p>
    <w:p>
      <w:pPr>
        <w:keepNext w:val="0"/>
        <w:keepLines w:val="0"/>
        <w:pageBreakBefore w:val="0"/>
        <w:widowControl w:val="0"/>
        <w:kinsoku/>
        <w:overflowPunct/>
        <w:topLinePunct w:val="0"/>
        <w:autoSpaceDE w:val="0"/>
        <w:autoSpaceDN/>
        <w:bidi w:val="0"/>
        <w:adjustRightInd/>
        <w:snapToGrid/>
        <w:spacing w:line="560" w:lineRule="exact"/>
        <w:ind w:firstLine="562" w:firstLineChars="200"/>
        <w:textAlignment w:val="auto"/>
        <w:rPr>
          <w:rFonts w:ascii="宋体" w:hAnsi="宋体"/>
          <w:b/>
          <w:bCs/>
          <w:sz w:val="28"/>
          <w:szCs w:val="28"/>
        </w:rPr>
      </w:pPr>
      <w:r>
        <w:rPr>
          <w:rFonts w:hint="eastAsia" w:ascii="宋体" w:hAnsi="宋体"/>
          <w:b/>
          <w:bCs/>
          <w:sz w:val="28"/>
          <w:szCs w:val="28"/>
        </w:rPr>
        <w:t>七、验收办法</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1.供应商提供以下验收资料：（1）内蒙古建筑职业技术学院与两所外方院校签署的两份友好协议，以及两场签约仪式的议程、照片和视频；（2）内蒙古建筑职业技术学院与境外一所企业签署的友好协议；（3）四门国际化课程资源，包括课程大纲、人才培养计划、PPT、英文讲稿或脚本，以及视频资源；（4）四门国际化课程在境外的推广证书。（5）国际技能培训专班学员名单，技能培训过程性照片和视频；（6）外方合作院校为内蒙古建筑职业技术学院师资出具的授课证明或感谢信。</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乙方交货时，</w:t>
      </w:r>
      <w:r>
        <w:rPr>
          <w:rFonts w:hint="eastAsia" w:ascii="宋体" w:hAnsi="宋体"/>
          <w:sz w:val="28"/>
          <w:szCs w:val="28"/>
          <w:lang w:val="en-US" w:eastAsia="zh-CN"/>
        </w:rPr>
        <w:t>需送达</w:t>
      </w:r>
      <w:r>
        <w:rPr>
          <w:rFonts w:hint="eastAsia" w:ascii="宋体" w:hAnsi="宋体"/>
          <w:sz w:val="28"/>
          <w:szCs w:val="28"/>
        </w:rPr>
        <w:t>甲方指定地点后，甲方单位负责严格按照合同条款对货物数量和质量进行验收。做好验收记录，写明验收地点、时间、参加人员、箱号、品名、应到和实到数量以及货物的技术指标和性能是否达到要求等</w:t>
      </w:r>
      <w:r>
        <w:rPr>
          <w:rFonts w:hint="eastAsia" w:ascii="宋体" w:hAnsi="宋体"/>
          <w:sz w:val="28"/>
          <w:szCs w:val="28"/>
          <w:lang w:eastAsia="zh-CN"/>
        </w:rPr>
        <w:t>，</w:t>
      </w:r>
      <w:r>
        <w:rPr>
          <w:rFonts w:hint="eastAsia" w:ascii="宋体" w:hAnsi="宋体"/>
          <w:sz w:val="28"/>
          <w:szCs w:val="28"/>
        </w:rPr>
        <w:t>出具《内蒙古建筑职业技术学院资产验收单》。</w:t>
      </w:r>
    </w:p>
    <w:p>
      <w:pPr>
        <w:keepNext w:val="0"/>
        <w:keepLines w:val="0"/>
        <w:pageBreakBefore w:val="0"/>
        <w:widowControl w:val="0"/>
        <w:kinsoku/>
        <w:overflowPunct/>
        <w:topLinePunct w:val="0"/>
        <w:autoSpaceDE w:val="0"/>
        <w:autoSpaceDN/>
        <w:bidi w:val="0"/>
        <w:adjustRightInd/>
        <w:snapToGrid/>
        <w:spacing w:line="560" w:lineRule="exact"/>
        <w:ind w:firstLine="562" w:firstLineChars="200"/>
        <w:textAlignment w:val="auto"/>
        <w:rPr>
          <w:rFonts w:ascii="宋体" w:hAnsi="宋体"/>
          <w:b/>
          <w:bCs/>
          <w:sz w:val="28"/>
          <w:szCs w:val="28"/>
        </w:rPr>
      </w:pPr>
      <w:r>
        <w:rPr>
          <w:rFonts w:hint="eastAsia" w:ascii="宋体" w:hAnsi="宋体"/>
          <w:b/>
          <w:bCs/>
          <w:sz w:val="28"/>
          <w:szCs w:val="28"/>
        </w:rPr>
        <w:t>八、付款方式</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hint="eastAsia" w:ascii="宋体" w:hAnsi="宋体"/>
          <w:sz w:val="28"/>
          <w:szCs w:val="28"/>
        </w:rPr>
      </w:pPr>
      <w:r>
        <w:rPr>
          <w:rFonts w:hint="eastAsia" w:ascii="宋体" w:hAnsi="宋体"/>
          <w:sz w:val="28"/>
          <w:szCs w:val="28"/>
        </w:rPr>
        <w:t>1.支付方式：国库集中支付</w:t>
      </w:r>
      <w:r>
        <w:rPr>
          <w:rFonts w:hint="eastAsia" w:ascii="宋体" w:hAnsi="宋体"/>
          <w:sz w:val="28"/>
          <w:szCs w:val="28"/>
          <w:u w:val="single"/>
        </w:rPr>
        <w:t>（√）</w:t>
      </w:r>
      <w:r>
        <w:rPr>
          <w:rFonts w:hint="eastAsia" w:ascii="宋体" w:hAnsi="宋体"/>
          <w:sz w:val="28"/>
          <w:szCs w:val="28"/>
        </w:rPr>
        <w:t>，采购单位支付</w:t>
      </w:r>
      <w:r>
        <w:rPr>
          <w:rFonts w:hint="eastAsia" w:ascii="宋体" w:hAnsi="宋体"/>
          <w:sz w:val="28"/>
          <w:szCs w:val="28"/>
          <w:u w:val="single"/>
        </w:rPr>
        <w:t>（</w:t>
      </w:r>
      <w:r>
        <w:rPr>
          <w:rFonts w:hint="eastAsia" w:ascii="宋体" w:hAnsi="宋体"/>
          <w:sz w:val="28"/>
          <w:szCs w:val="28"/>
          <w:u w:val="single"/>
          <w:lang w:val="en-US" w:eastAsia="zh-CN"/>
        </w:rPr>
        <w:t xml:space="preserve">  </w:t>
      </w:r>
      <w:r>
        <w:rPr>
          <w:rFonts w:hint="eastAsia" w:ascii="宋体" w:hAnsi="宋体"/>
          <w:sz w:val="28"/>
          <w:szCs w:val="28"/>
          <w:u w:val="single"/>
        </w:rPr>
        <w:t>）</w:t>
      </w:r>
      <w:r>
        <w:rPr>
          <w:rFonts w:hint="eastAsia" w:ascii="宋体" w:hAnsi="宋体"/>
          <w:sz w:val="28"/>
          <w:szCs w:val="28"/>
        </w:rPr>
        <w:t>。</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ascii="宋体" w:hAnsi="宋体"/>
          <w:color w:val="auto"/>
          <w:sz w:val="28"/>
          <w:szCs w:val="28"/>
          <w:u w:val="single"/>
        </w:rPr>
      </w:pPr>
      <w:r>
        <w:rPr>
          <w:rFonts w:hint="eastAsia" w:ascii="宋体" w:hAnsi="宋体"/>
          <w:color w:val="auto"/>
          <w:sz w:val="28"/>
          <w:szCs w:val="28"/>
        </w:rPr>
        <w:t>2.付款方式：</w:t>
      </w:r>
      <w:r>
        <w:rPr>
          <w:rFonts w:hint="eastAsia" w:ascii="宋体" w:hAnsi="宋体"/>
          <w:color w:val="auto"/>
          <w:sz w:val="28"/>
          <w:szCs w:val="28"/>
          <w:u w:val="single"/>
        </w:rPr>
        <w:t>1期：</w:t>
      </w:r>
      <w:r>
        <w:rPr>
          <w:rFonts w:hint="eastAsia" w:ascii="宋体" w:hAnsi="宋体"/>
          <w:color w:val="auto"/>
          <w:sz w:val="28"/>
          <w:szCs w:val="28"/>
          <w:u w:val="single"/>
          <w:lang w:val="en-US" w:eastAsia="zh-CN"/>
        </w:rPr>
        <w:t>甲方</w:t>
      </w:r>
      <w:r>
        <w:rPr>
          <w:rFonts w:hint="eastAsia" w:ascii="宋体" w:hAnsi="宋体"/>
          <w:color w:val="auto"/>
          <w:sz w:val="28"/>
          <w:szCs w:val="28"/>
          <w:u w:val="single"/>
        </w:rPr>
        <w:t>与境外两所高校签署友好协议</w:t>
      </w:r>
      <w:r>
        <w:rPr>
          <w:rFonts w:hint="eastAsia" w:ascii="宋体" w:hAnsi="宋体"/>
          <w:color w:val="auto"/>
          <w:sz w:val="28"/>
          <w:szCs w:val="28"/>
          <w:u w:val="single"/>
          <w:lang w:val="en-US" w:eastAsia="zh-CN"/>
        </w:rPr>
        <w:t>后</w:t>
      </w:r>
      <w:r>
        <w:rPr>
          <w:rFonts w:hint="eastAsia" w:ascii="宋体" w:hAnsi="宋体"/>
          <w:color w:val="auto"/>
          <w:sz w:val="28"/>
          <w:szCs w:val="28"/>
          <w:u w:val="single"/>
        </w:rPr>
        <w:t>支付</w:t>
      </w:r>
      <w:r>
        <w:rPr>
          <w:rFonts w:hint="eastAsia" w:ascii="宋体" w:hAnsi="宋体"/>
          <w:color w:val="auto"/>
          <w:sz w:val="28"/>
          <w:szCs w:val="28"/>
          <w:u w:val="single"/>
          <w:lang w:val="en-US" w:eastAsia="zh-CN"/>
        </w:rPr>
        <w:t>3</w:t>
      </w:r>
      <w:r>
        <w:rPr>
          <w:rFonts w:hint="eastAsia" w:ascii="宋体" w:hAnsi="宋体"/>
          <w:color w:val="auto"/>
          <w:sz w:val="28"/>
          <w:szCs w:val="28"/>
          <w:u w:val="single"/>
        </w:rPr>
        <w:t>0%</w:t>
      </w:r>
      <w:r>
        <w:rPr>
          <w:rFonts w:hint="eastAsia" w:ascii="宋体" w:hAnsi="宋体"/>
          <w:color w:val="auto"/>
          <w:sz w:val="28"/>
          <w:szCs w:val="28"/>
          <w:u w:val="single"/>
          <w:lang w:eastAsia="zh-CN"/>
        </w:rPr>
        <w:t>；</w:t>
      </w:r>
      <w:r>
        <w:rPr>
          <w:rFonts w:hint="eastAsia" w:ascii="宋体" w:hAnsi="宋体"/>
          <w:color w:val="auto"/>
          <w:sz w:val="28"/>
          <w:szCs w:val="28"/>
          <w:u w:val="single"/>
          <w:lang w:val="en-US" w:eastAsia="zh-CN"/>
        </w:rPr>
        <w:t>2</w:t>
      </w:r>
      <w:r>
        <w:rPr>
          <w:rFonts w:hint="eastAsia" w:ascii="宋体" w:hAnsi="宋体"/>
          <w:color w:val="auto"/>
          <w:sz w:val="28"/>
          <w:szCs w:val="28"/>
          <w:u w:val="single"/>
        </w:rPr>
        <w:t>期：项目服务完毕，</w:t>
      </w:r>
      <w:r>
        <w:rPr>
          <w:rFonts w:hint="eastAsia" w:ascii="宋体" w:hAnsi="宋体"/>
          <w:color w:val="auto"/>
          <w:sz w:val="28"/>
          <w:szCs w:val="28"/>
          <w:u w:val="single"/>
          <w:lang w:val="en-US" w:eastAsia="zh-CN"/>
        </w:rPr>
        <w:t>整体</w:t>
      </w:r>
      <w:r>
        <w:rPr>
          <w:rFonts w:hint="eastAsia" w:ascii="宋体" w:hAnsi="宋体"/>
          <w:color w:val="auto"/>
          <w:sz w:val="28"/>
          <w:szCs w:val="28"/>
          <w:u w:val="single"/>
        </w:rPr>
        <w:t>验收通过后</w:t>
      </w:r>
      <w:r>
        <w:rPr>
          <w:rFonts w:hint="eastAsia" w:ascii="宋体" w:hAnsi="宋体"/>
          <w:color w:val="auto"/>
          <w:sz w:val="28"/>
          <w:szCs w:val="28"/>
          <w:u w:val="single"/>
          <w:lang w:val="en-US" w:eastAsia="zh-CN"/>
        </w:rPr>
        <w:t>一年内支付70%</w:t>
      </w:r>
      <w:r>
        <w:rPr>
          <w:rFonts w:hint="eastAsia" w:ascii="宋体" w:hAnsi="宋体"/>
          <w:color w:val="auto"/>
          <w:sz w:val="28"/>
          <w:szCs w:val="28"/>
          <w:u w:val="single"/>
          <w:lang w:eastAsia="zh-CN"/>
        </w:rPr>
        <w:t>。</w:t>
      </w:r>
      <w:r>
        <w:rPr>
          <w:rFonts w:hint="eastAsia" w:ascii="宋体" w:hAnsi="宋体"/>
          <w:color w:val="auto"/>
          <w:sz w:val="28"/>
          <w:szCs w:val="28"/>
          <w:u w:val="single"/>
        </w:rPr>
        <w:t xml:space="preserve"> </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ascii="宋体" w:hAnsi="宋体"/>
          <w:sz w:val="28"/>
          <w:szCs w:val="28"/>
        </w:rPr>
      </w:pPr>
      <w:r>
        <w:rPr>
          <w:rFonts w:ascii="宋体" w:hAnsi="宋体"/>
          <w:sz w:val="28"/>
          <w:szCs w:val="28"/>
        </w:rPr>
        <w:t>3</w:t>
      </w:r>
      <w:r>
        <w:rPr>
          <w:rFonts w:hint="eastAsia" w:ascii="宋体" w:hAnsi="宋体"/>
          <w:sz w:val="28"/>
          <w:szCs w:val="28"/>
        </w:rPr>
        <w:t>.甲方单使用人民币支付货款。</w:t>
      </w:r>
    </w:p>
    <w:p>
      <w:pPr>
        <w:autoSpaceDE w:val="0"/>
        <w:spacing w:line="500" w:lineRule="exact"/>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4.甲方开户行名称、账号等信息</w:t>
      </w:r>
    </w:p>
    <w:p>
      <w:pPr>
        <w:autoSpaceDE w:val="0"/>
        <w:spacing w:line="500" w:lineRule="exact"/>
        <w:ind w:firstLine="560" w:firstLineChars="200"/>
        <w:rPr>
          <w:rFonts w:hint="eastAsia" w:ascii="宋体" w:hAnsi="宋体" w:eastAsia="宋体" w:cs="Times New Roman"/>
          <w:sz w:val="28"/>
          <w:szCs w:val="28"/>
          <w:u w:val="single"/>
        </w:rPr>
      </w:pPr>
      <w:r>
        <w:rPr>
          <w:rFonts w:hint="eastAsia" w:ascii="宋体" w:hAnsi="宋体" w:eastAsia="宋体" w:cs="Times New Roman"/>
          <w:sz w:val="28"/>
          <w:szCs w:val="28"/>
        </w:rPr>
        <w:t xml:space="preserve">甲方名称： </w:t>
      </w:r>
      <w:r>
        <w:rPr>
          <w:rFonts w:hint="eastAsia" w:ascii="宋体" w:hAnsi="宋体" w:eastAsia="宋体" w:cs="Times New Roman"/>
          <w:sz w:val="28"/>
          <w:szCs w:val="28"/>
          <w:u w:val="single"/>
        </w:rPr>
        <w:t xml:space="preserve">内蒙古建筑职业技术学院 </w:t>
      </w:r>
    </w:p>
    <w:p>
      <w:pPr>
        <w:autoSpaceDE w:val="0"/>
        <w:spacing w:line="500" w:lineRule="exact"/>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rPr>
        <w:t>开户行名称：</w:t>
      </w:r>
      <w:r>
        <w:rPr>
          <w:rFonts w:hint="eastAsia" w:ascii="宋体" w:hAnsi="宋体" w:eastAsia="宋体" w:cs="Times New Roman"/>
          <w:sz w:val="28"/>
          <w:szCs w:val="28"/>
          <w:u w:val="single"/>
          <w:lang w:val="en-US" w:eastAsia="zh-CN"/>
        </w:rPr>
        <w:t>中国民生银行股份有限公司呼和浩特金茂中心支行</w:t>
      </w:r>
      <w:r>
        <w:rPr>
          <w:rFonts w:hint="eastAsia" w:ascii="宋体" w:hAnsi="宋体" w:eastAsia="宋体" w:cs="Times New Roman"/>
          <w:sz w:val="28"/>
          <w:szCs w:val="28"/>
          <w:lang w:val="en-US" w:eastAsia="zh-CN"/>
        </w:rPr>
        <w:t xml:space="preserve"> </w:t>
      </w:r>
    </w:p>
    <w:p>
      <w:pPr>
        <w:autoSpaceDE w:val="0"/>
        <w:spacing w:line="500" w:lineRule="exact"/>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rPr>
        <w:t>账号：</w:t>
      </w:r>
      <w:r>
        <w:rPr>
          <w:rFonts w:hint="eastAsia" w:ascii="宋体" w:hAnsi="宋体" w:eastAsia="宋体" w:cs="Times New Roman"/>
          <w:sz w:val="28"/>
          <w:szCs w:val="28"/>
          <w:u w:val="single"/>
          <w:lang w:val="en-US" w:eastAsia="zh-CN"/>
        </w:rPr>
        <w:t xml:space="preserve"> 635730593</w:t>
      </w:r>
      <w:r>
        <w:rPr>
          <w:rFonts w:hint="eastAsia" w:ascii="宋体" w:hAnsi="宋体" w:eastAsia="宋体" w:cs="Times New Roman"/>
          <w:sz w:val="28"/>
          <w:szCs w:val="28"/>
          <w:lang w:val="en-US" w:eastAsia="zh-CN"/>
        </w:rPr>
        <w:t xml:space="preserve"> </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ascii="宋体" w:hAnsi="宋体"/>
          <w:sz w:val="28"/>
          <w:szCs w:val="28"/>
        </w:rPr>
      </w:pPr>
      <w:r>
        <w:rPr>
          <w:rFonts w:ascii="宋体" w:hAnsi="宋体"/>
          <w:sz w:val="28"/>
          <w:szCs w:val="28"/>
        </w:rPr>
        <w:t>5</w:t>
      </w:r>
      <w:r>
        <w:rPr>
          <w:rFonts w:hint="eastAsia" w:ascii="宋体" w:hAnsi="宋体"/>
          <w:sz w:val="28"/>
          <w:szCs w:val="28"/>
        </w:rPr>
        <w:t>.乙方收取货款开户行名称、账号等信息:</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ascii="宋体" w:hAnsi="宋体"/>
          <w:sz w:val="28"/>
          <w:szCs w:val="28"/>
          <w:u w:val="single"/>
        </w:rPr>
      </w:pPr>
      <w:r>
        <w:rPr>
          <w:rFonts w:hint="eastAsia" w:ascii="宋体" w:hAnsi="宋体"/>
          <w:sz w:val="28"/>
          <w:szCs w:val="28"/>
        </w:rPr>
        <w:t>乙方名称：</w:t>
      </w:r>
      <w:r>
        <w:rPr>
          <w:rFonts w:hint="eastAsia" w:ascii="宋体" w:hAnsi="宋体"/>
          <w:sz w:val="28"/>
          <w:szCs w:val="28"/>
          <w:u w:val="single"/>
          <w:lang w:eastAsia="zh-CN"/>
        </w:rPr>
        <w:t>广东七洲教育科技有限公司</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开户行名称：</w:t>
      </w:r>
      <w:r>
        <w:rPr>
          <w:rFonts w:hint="eastAsia" w:ascii="宋体" w:hAnsi="宋体"/>
          <w:sz w:val="28"/>
          <w:szCs w:val="28"/>
          <w:u w:val="single"/>
          <w:lang w:eastAsia="zh-CN"/>
        </w:rPr>
        <w:t>浙商银行股份有限公司佛山分行</w:t>
      </w:r>
      <w:r>
        <w:rPr>
          <w:rFonts w:ascii="宋体" w:hAnsi="宋体"/>
          <w:sz w:val="28"/>
          <w:szCs w:val="28"/>
        </w:rPr>
        <w:t xml:space="preserve"> </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hint="eastAsia" w:ascii="宋体" w:hAnsi="宋体"/>
          <w:sz w:val="28"/>
          <w:szCs w:val="28"/>
          <w:u w:val="single"/>
        </w:rPr>
      </w:pPr>
      <w:r>
        <w:rPr>
          <w:rFonts w:hint="eastAsia" w:ascii="宋体" w:hAnsi="宋体"/>
          <w:sz w:val="28"/>
          <w:szCs w:val="28"/>
        </w:rPr>
        <w:t>行号：</w:t>
      </w:r>
      <w:r>
        <w:rPr>
          <w:rFonts w:hint="eastAsia" w:ascii="宋体" w:hAnsi="宋体"/>
          <w:sz w:val="28"/>
          <w:szCs w:val="28"/>
          <w:u w:val="single"/>
          <w:lang w:eastAsia="zh-CN"/>
        </w:rPr>
        <w:t>316588000012</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帐号：</w:t>
      </w:r>
      <w:r>
        <w:rPr>
          <w:rFonts w:hint="eastAsia" w:ascii="宋体" w:hAnsi="宋体"/>
          <w:sz w:val="28"/>
          <w:szCs w:val="28"/>
          <w:u w:val="single"/>
          <w:lang w:eastAsia="zh-CN"/>
        </w:rPr>
        <w:t>5880010010120100264583</w:t>
      </w:r>
      <w:r>
        <w:rPr>
          <w:rFonts w:hint="eastAsia" w:ascii="宋体" w:hAnsi="宋体"/>
          <w:sz w:val="28"/>
          <w:szCs w:val="28"/>
          <w:u w:val="single"/>
        </w:rPr>
        <w:t xml:space="preserve"> </w:t>
      </w:r>
    </w:p>
    <w:p>
      <w:pPr>
        <w:keepNext w:val="0"/>
        <w:keepLines w:val="0"/>
        <w:pageBreakBefore w:val="0"/>
        <w:widowControl w:val="0"/>
        <w:kinsoku/>
        <w:overflowPunct/>
        <w:topLinePunct w:val="0"/>
        <w:autoSpaceDE w:val="0"/>
        <w:autoSpaceDN/>
        <w:bidi w:val="0"/>
        <w:adjustRightInd/>
        <w:snapToGrid/>
        <w:spacing w:line="560" w:lineRule="exact"/>
        <w:ind w:firstLine="562" w:firstLineChars="200"/>
        <w:textAlignment w:val="auto"/>
        <w:rPr>
          <w:rFonts w:hint="eastAsia" w:ascii="宋体" w:hAnsi="宋体" w:eastAsia="宋体" w:cs="Times New Roman"/>
          <w:b/>
          <w:bCs/>
          <w:sz w:val="28"/>
          <w:szCs w:val="28"/>
        </w:rPr>
      </w:pPr>
      <w:r>
        <w:rPr>
          <w:rFonts w:hint="eastAsia" w:ascii="宋体" w:hAnsi="宋体" w:eastAsia="宋体" w:cs="Times New Roman"/>
          <w:b/>
          <w:bCs/>
          <w:sz w:val="28"/>
          <w:szCs w:val="28"/>
        </w:rPr>
        <w:t>九、</w:t>
      </w:r>
      <w:r>
        <w:rPr>
          <w:rFonts w:hint="eastAsia" w:ascii="宋体" w:hAnsi="宋体" w:eastAsia="宋体" w:cs="Times New Roman"/>
          <w:b/>
          <w:bCs/>
          <w:sz w:val="28"/>
          <w:szCs w:val="28"/>
          <w:lang w:val="en-US" w:eastAsia="zh-CN"/>
        </w:rPr>
        <w:t>履约</w:t>
      </w:r>
      <w:r>
        <w:rPr>
          <w:rFonts w:hint="eastAsia" w:ascii="宋体" w:hAnsi="宋体" w:eastAsia="宋体" w:cs="Times New Roman"/>
          <w:b/>
          <w:bCs/>
          <w:sz w:val="28"/>
          <w:szCs w:val="28"/>
        </w:rPr>
        <w:t>保证金</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合同签订后，乙方需向甲方交纳采购合同金额 </w:t>
      </w:r>
      <w:r>
        <w:rPr>
          <w:rFonts w:hint="eastAsia" w:ascii="宋体" w:hAnsi="宋体" w:eastAsia="宋体" w:cs="宋体"/>
          <w:sz w:val="28"/>
          <w:szCs w:val="28"/>
          <w:lang w:val="en-US" w:eastAsia="zh-CN"/>
        </w:rPr>
        <w:t xml:space="preserve">5 </w:t>
      </w:r>
      <w:r>
        <w:rPr>
          <w:rFonts w:hint="eastAsia" w:ascii="宋体" w:hAnsi="宋体" w:eastAsia="宋体" w:cs="宋体"/>
          <w:sz w:val="28"/>
          <w:szCs w:val="28"/>
        </w:rPr>
        <w:t>%的</w:t>
      </w:r>
      <w:r>
        <w:rPr>
          <w:rFonts w:hint="eastAsia" w:ascii="宋体" w:hAnsi="宋体" w:eastAsia="宋体" w:cs="宋体"/>
          <w:sz w:val="28"/>
          <w:szCs w:val="28"/>
          <w:lang w:val="en-US" w:eastAsia="zh-CN"/>
        </w:rPr>
        <w:t>履约</w:t>
      </w:r>
      <w:r>
        <w:rPr>
          <w:rFonts w:hint="eastAsia" w:ascii="宋体" w:hAnsi="宋体" w:eastAsia="宋体" w:cs="宋体"/>
          <w:sz w:val="28"/>
          <w:szCs w:val="28"/>
        </w:rPr>
        <w:t>保证金人民币</w:t>
      </w:r>
      <w:r>
        <w:rPr>
          <w:rFonts w:hint="eastAsia" w:ascii="宋体" w:hAnsi="宋体" w:eastAsia="宋体" w:cs="宋体"/>
          <w:b/>
          <w:bCs/>
          <w:sz w:val="28"/>
          <w:szCs w:val="28"/>
          <w:u w:val="single"/>
        </w:rPr>
        <w:t>（大写）</w:t>
      </w:r>
      <w:r>
        <w:rPr>
          <w:rFonts w:hint="eastAsia" w:ascii="宋体" w:hAnsi="宋体" w:eastAsia="宋体" w:cs="宋体"/>
          <w:b/>
          <w:bCs/>
          <w:sz w:val="28"/>
          <w:szCs w:val="28"/>
          <w:u w:val="single"/>
          <w:lang w:val="en-US" w:eastAsia="zh-CN"/>
        </w:rPr>
        <w:t>陆万柒仟肆佰叁拾</w:t>
      </w:r>
      <w:r>
        <w:rPr>
          <w:rFonts w:hint="eastAsia" w:ascii="宋体" w:hAnsi="宋体" w:eastAsia="宋体" w:cs="宋体"/>
          <w:b/>
          <w:bCs/>
          <w:sz w:val="28"/>
          <w:szCs w:val="28"/>
          <w:u w:val="single"/>
        </w:rPr>
        <w:t>元(小写：</w:t>
      </w:r>
      <w:r>
        <w:rPr>
          <w:rFonts w:hint="eastAsia" w:ascii="宋体" w:hAnsi="宋体" w:eastAsia="宋体" w:cs="宋体"/>
          <w:b/>
          <w:bCs/>
          <w:sz w:val="28"/>
          <w:szCs w:val="28"/>
          <w:u w:val="single"/>
          <w:lang w:val="en-US" w:eastAsia="zh-CN"/>
        </w:rPr>
        <w:t>67430.00</w:t>
      </w:r>
      <w:r>
        <w:rPr>
          <w:rFonts w:hint="eastAsia" w:ascii="宋体" w:hAnsi="宋体" w:eastAsia="宋体" w:cs="宋体"/>
          <w:b/>
          <w:bCs/>
          <w:sz w:val="28"/>
          <w:szCs w:val="28"/>
          <w:u w:val="single"/>
        </w:rPr>
        <w:t>元整）</w:t>
      </w:r>
      <w:r>
        <w:rPr>
          <w:rFonts w:hint="eastAsia" w:ascii="宋体" w:hAnsi="宋体" w:eastAsia="宋体" w:cs="宋体"/>
          <w:sz w:val="28"/>
          <w:szCs w:val="28"/>
        </w:rPr>
        <w:t>，</w:t>
      </w:r>
      <w:r>
        <w:rPr>
          <w:rFonts w:hint="eastAsia" w:ascii="宋体" w:hAnsi="宋体" w:eastAsia="宋体" w:cs="宋体"/>
          <w:sz w:val="28"/>
          <w:szCs w:val="28"/>
          <w:lang w:val="en-US" w:eastAsia="zh-CN"/>
        </w:rPr>
        <w:t>全部验收合格后一年内无息返还。</w:t>
      </w:r>
    </w:p>
    <w:p>
      <w:pPr>
        <w:autoSpaceDE w:val="0"/>
        <w:spacing w:line="500" w:lineRule="exact"/>
        <w:ind w:firstLine="562" w:firstLineChars="200"/>
        <w:rPr>
          <w:rFonts w:hint="eastAsia" w:ascii="宋体" w:hAnsi="宋体" w:eastAsia="宋体" w:cs="Times New Roman"/>
          <w:b/>
          <w:bCs/>
          <w:sz w:val="28"/>
          <w:szCs w:val="28"/>
        </w:rPr>
      </w:pPr>
      <w:r>
        <w:rPr>
          <w:rFonts w:hint="eastAsia" w:ascii="宋体" w:hAnsi="宋体" w:eastAsia="宋体" w:cs="Times New Roman"/>
          <w:b/>
          <w:bCs/>
          <w:sz w:val="28"/>
          <w:szCs w:val="28"/>
        </w:rPr>
        <w:t>十、解除合同</w:t>
      </w:r>
    </w:p>
    <w:p>
      <w:pPr>
        <w:pStyle w:val="4"/>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乙方在履行本合同中如有违约行为，甲方有权单方解除本合同，同时要求乙方合同解除时以合同总价款为基数，参照中国人民银行授权全国银行间同业拆借中心公布的一年期贷款市场报价利率的四倍向甲方支付违约金。如果违约金不足以弥补损失的，乙方还应当承担损害赔偿责任。</w:t>
      </w:r>
    </w:p>
    <w:p>
      <w:pPr>
        <w:autoSpaceDE w:val="0"/>
        <w:spacing w:line="500" w:lineRule="exact"/>
        <w:ind w:firstLine="562" w:firstLineChars="200"/>
        <w:rPr>
          <w:rFonts w:hint="eastAsia" w:ascii="宋体" w:hAnsi="宋体" w:eastAsia="宋体" w:cs="Times New Roman"/>
          <w:b/>
          <w:bCs/>
          <w:sz w:val="28"/>
          <w:szCs w:val="28"/>
          <w:lang w:val="en-US" w:eastAsia="zh-CN"/>
        </w:rPr>
      </w:pPr>
      <w:r>
        <w:rPr>
          <w:rFonts w:hint="eastAsia" w:ascii="宋体" w:hAnsi="宋体" w:eastAsia="宋体" w:cs="Times New Roman"/>
          <w:b/>
          <w:bCs/>
          <w:sz w:val="28"/>
          <w:szCs w:val="28"/>
          <w:lang w:val="en-US" w:eastAsia="zh-CN"/>
        </w:rPr>
        <w:t>十一、违约责任</w:t>
      </w:r>
    </w:p>
    <w:p>
      <w:pPr>
        <w:pStyle w:val="4"/>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甲方未按合同规定的期限向乙方支付货款的，每逾期1天，甲方应自实际违约之日起，以应付款项为基数参照中国人民银行授权全国银行间同业拆借中心公布的一年期贷款市场报价利率的四倍向乙方支付违约金至实际付清之日止。</w:t>
      </w:r>
    </w:p>
    <w:p>
      <w:pPr>
        <w:pStyle w:val="4"/>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乙方逾期交付货物的,每逾期一天，乙方应自实际违约之日起，以应收款项为基数参照中国人民银行授权全国银行间同业拆借中心公布的一年期贷款市场报价利率的四倍向甲方支付违约金。如乙方逾期交货达10天,甲方有权解除合同,解除合同的通知自到达乙方时生效。</w:t>
      </w:r>
    </w:p>
    <w:p>
      <w:pPr>
        <w:pStyle w:val="4"/>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3、乙方所交付的货物品种、型号、规格不符合合同规定的,甲方有权拒收。同时乙方应在甲方规定的期限内依照合同约定重新交付货物。逾期未交的，依照合同第十一条第2项约定承担违约责任。</w:t>
      </w:r>
    </w:p>
    <w:p>
      <w:pPr>
        <w:pStyle w:val="4"/>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在乙方承诺的或国家规定的质量保证期内,如经乙方两次维修或更换,货物仍不能达到合同约定的质量标准,甲方有权退货,乙方应退回全部货款。同时,乙方应自实际违约之日起，以应收款项为基数参照中国人民银行授权全国银行间同业拆借中心公布的一年期贷款市场报价利率的四倍向支付违约金，造成损失的，还须赔偿甲方因此遭受的损失。</w:t>
      </w:r>
    </w:p>
    <w:p>
      <w:pPr>
        <w:pStyle w:val="4"/>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乙方未按本合同的约定和"售后服务承诺"提供伴随服务/售后服务的,应自实际违约之日起，以应收款项为基数参照中国人民银行授权全国银行间同业拆借中心公布的一年期贷款市场报价利率的四倍向支付违约金。</w:t>
      </w:r>
    </w:p>
    <w:p>
      <w:pPr>
        <w:autoSpaceDE w:val="0"/>
        <w:spacing w:line="500" w:lineRule="exact"/>
        <w:ind w:firstLine="562" w:firstLineChars="200"/>
        <w:rPr>
          <w:rFonts w:hint="eastAsia" w:ascii="宋体" w:hAnsi="宋体" w:eastAsia="宋体" w:cs="Times New Roman"/>
          <w:b/>
          <w:bCs/>
          <w:sz w:val="28"/>
          <w:szCs w:val="28"/>
          <w:lang w:val="en-US" w:eastAsia="zh-CN"/>
        </w:rPr>
      </w:pPr>
      <w:r>
        <w:rPr>
          <w:rFonts w:hint="eastAsia" w:ascii="宋体" w:hAnsi="宋体" w:eastAsia="宋体" w:cs="Times New Roman"/>
          <w:b/>
          <w:bCs/>
          <w:sz w:val="28"/>
          <w:szCs w:val="28"/>
          <w:lang w:val="en-US" w:eastAsia="zh-CN"/>
        </w:rPr>
        <w:t>十二、争议解决方式</w:t>
      </w:r>
    </w:p>
    <w:p>
      <w:pPr>
        <w:pStyle w:val="4"/>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本合同在履行过程中发生的争议，由双方协商解决；协商不成的，依法向合同签订地有管辖权的人民法院起诉。</w:t>
      </w:r>
    </w:p>
    <w:p>
      <w:pPr>
        <w:autoSpaceDE w:val="0"/>
        <w:spacing w:line="500" w:lineRule="exact"/>
        <w:ind w:firstLine="562" w:firstLineChars="200"/>
        <w:rPr>
          <w:rFonts w:hint="eastAsia" w:ascii="宋体" w:hAnsi="宋体" w:eastAsia="宋体" w:cs="Times New Roman"/>
          <w:b/>
          <w:bCs/>
          <w:sz w:val="28"/>
          <w:szCs w:val="28"/>
          <w:lang w:val="en-US" w:eastAsia="zh-CN"/>
        </w:rPr>
      </w:pPr>
      <w:r>
        <w:rPr>
          <w:rFonts w:hint="eastAsia" w:ascii="宋体" w:hAnsi="宋体" w:eastAsia="宋体" w:cs="Times New Roman"/>
          <w:b/>
          <w:bCs/>
          <w:sz w:val="28"/>
          <w:szCs w:val="28"/>
          <w:lang w:val="en-US" w:eastAsia="zh-CN"/>
        </w:rPr>
        <w:t>十三、合同生效及其它</w:t>
      </w:r>
    </w:p>
    <w:p>
      <w:pPr>
        <w:pStyle w:val="4"/>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本合同未尽事宜，可由双方约定后签订补充协议。合同补充协议与本合同具有同等法律效力。</w:t>
      </w:r>
    </w:p>
    <w:p>
      <w:pPr>
        <w:pStyle w:val="4"/>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本合同连同附件共11页，一式六份（乙方两份、甲方四份），具有同等法律效力。</w:t>
      </w:r>
    </w:p>
    <w:p>
      <w:pPr>
        <w:pStyle w:val="4"/>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本合同自甲方收到乙方交纳履约保证金后，甲乙双方签字盖章之日起生效。</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sz w:val="24"/>
        </w:rPr>
      </w:pPr>
      <w:r>
        <w:rPr>
          <w:rFonts w:hint="eastAsia" w:ascii="宋体" w:hAnsi="宋体" w:eastAsia="宋体" w:cs="Times New Roman"/>
          <w:b/>
          <w:bCs/>
          <w:sz w:val="28"/>
          <w:szCs w:val="28"/>
          <w:lang w:val="en-US" w:eastAsia="zh-CN"/>
        </w:rPr>
        <w:t>十四、其它</w:t>
      </w:r>
    </w:p>
    <w:p>
      <w:pPr>
        <w:pStyle w:val="4"/>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甲、乙双方签订合同时严格按照《中华人民共和国民法典》、财库[2016]205号文件的规定执行。</w:t>
      </w:r>
    </w:p>
    <w:p>
      <w:pPr>
        <w:keepNext w:val="0"/>
        <w:keepLines w:val="0"/>
        <w:pageBreakBefore w:val="0"/>
        <w:widowControl w:val="0"/>
        <w:kinsoku/>
        <w:overflowPunct/>
        <w:topLinePunct w:val="0"/>
        <w:autoSpaceDN/>
        <w:bidi w:val="0"/>
        <w:adjustRightInd/>
        <w:snapToGrid/>
        <w:spacing w:line="560" w:lineRule="exact"/>
        <w:textAlignment w:val="auto"/>
        <w:rPr>
          <w:rFonts w:hint="eastAsia" w:ascii="宋体" w:hAnsi="宋体" w:eastAsia="宋体"/>
          <w:sz w:val="28"/>
          <w:szCs w:val="28"/>
        </w:rPr>
      </w:pPr>
    </w:p>
    <w:p>
      <w:pPr>
        <w:pStyle w:val="2"/>
        <w:keepNext w:val="0"/>
        <w:keepLines w:val="0"/>
        <w:pageBreakBefore w:val="0"/>
        <w:widowControl w:val="0"/>
        <w:kinsoku/>
        <w:overflowPunct/>
        <w:topLinePunct w:val="0"/>
        <w:autoSpaceDN/>
        <w:bidi w:val="0"/>
        <w:adjustRightInd/>
        <w:snapToGrid/>
        <w:spacing w:line="560" w:lineRule="exact"/>
        <w:textAlignment w:val="auto"/>
        <w:rPr>
          <w:rFonts w:hint="eastAsia"/>
        </w:rPr>
      </w:pP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采购人：内蒙古建筑职业技术学院（加盖公章）</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采购单位法人代表（或授权人）（签字）：</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电话：</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地 址：内蒙古青少年生态园南侧内蒙古建筑职业技术学院北校区</w:t>
      </w:r>
    </w:p>
    <w:p>
      <w:pPr>
        <w:keepNext w:val="0"/>
        <w:keepLines w:val="0"/>
        <w:pageBreakBefore w:val="0"/>
        <w:widowControl w:val="0"/>
        <w:kinsoku/>
        <w:wordWrap w:val="0"/>
        <w:overflowPunct/>
        <w:topLinePunct w:val="0"/>
        <w:autoSpaceDE w:val="0"/>
        <w:autoSpaceDN/>
        <w:bidi w:val="0"/>
        <w:adjustRightInd/>
        <w:snapToGrid/>
        <w:spacing w:line="560" w:lineRule="exact"/>
        <w:ind w:firstLine="560" w:firstLineChars="200"/>
        <w:jc w:val="right"/>
        <w:textAlignment w:val="auto"/>
        <w:rPr>
          <w:rFonts w:ascii="宋体" w:hAnsi="宋体"/>
          <w:sz w:val="28"/>
          <w:szCs w:val="28"/>
        </w:rPr>
      </w:pPr>
      <w:r>
        <w:rPr>
          <w:rFonts w:hint="eastAsia" w:ascii="宋体" w:hAnsi="宋体"/>
          <w:sz w:val="28"/>
          <w:szCs w:val="28"/>
        </w:rPr>
        <w:t xml:space="preserve">年  月  日    </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供应商名称：</w:t>
      </w:r>
      <w:r>
        <w:rPr>
          <w:rFonts w:hint="eastAsia" w:ascii="宋体" w:hAnsi="宋体"/>
          <w:sz w:val="28"/>
          <w:szCs w:val="28"/>
          <w:lang w:eastAsia="zh-CN"/>
        </w:rPr>
        <w:t>广东七洲教育科技有限公司</w:t>
      </w:r>
      <w:r>
        <w:rPr>
          <w:rFonts w:hint="eastAsia" w:ascii="宋体" w:hAnsi="宋体"/>
          <w:sz w:val="28"/>
          <w:szCs w:val="28"/>
        </w:rPr>
        <w:t>（加盖公章）</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法定代表人或授权人（签字）：</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hint="eastAsia" w:ascii="宋体" w:hAnsi="宋体"/>
          <w:sz w:val="28"/>
          <w:szCs w:val="28"/>
        </w:rPr>
      </w:pPr>
      <w:r>
        <w:rPr>
          <w:rFonts w:hint="eastAsia" w:ascii="宋体" w:hAnsi="宋体"/>
          <w:sz w:val="28"/>
          <w:szCs w:val="28"/>
        </w:rPr>
        <w:t>电话：</w:t>
      </w:r>
      <w:r>
        <w:rPr>
          <w:rFonts w:hint="eastAsia" w:ascii="宋体" w:hAnsi="宋体"/>
          <w:sz w:val="28"/>
          <w:szCs w:val="28"/>
          <w:lang w:val="en-US" w:eastAsia="zh-CN"/>
        </w:rPr>
        <w:t>19113598832</w:t>
      </w:r>
    </w:p>
    <w:p>
      <w:pPr>
        <w:keepNext w:val="0"/>
        <w:keepLines w:val="0"/>
        <w:pageBreakBefore w:val="0"/>
        <w:widowControl w:val="0"/>
        <w:kinsoku/>
        <w:overflowPunct/>
        <w:topLinePunct w:val="0"/>
        <w:autoSpaceDE w:val="0"/>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地址：</w:t>
      </w:r>
      <w:r>
        <w:rPr>
          <w:rFonts w:hint="eastAsia" w:ascii="宋体" w:hAnsi="宋体"/>
          <w:sz w:val="28"/>
          <w:szCs w:val="28"/>
          <w:lang w:eastAsia="zh-CN"/>
        </w:rPr>
        <w:t>佛山市禅城区南庄镇季华西路罗元开发区东侧沿紫洞路边</w:t>
      </w:r>
    </w:p>
    <w:p>
      <w:pPr>
        <w:keepNext w:val="0"/>
        <w:keepLines w:val="0"/>
        <w:pageBreakBefore w:val="0"/>
        <w:widowControl w:val="0"/>
        <w:kinsoku/>
        <w:wordWrap w:val="0"/>
        <w:overflowPunct/>
        <w:topLinePunct w:val="0"/>
        <w:autoSpaceDE w:val="0"/>
        <w:autoSpaceDN/>
        <w:bidi w:val="0"/>
        <w:adjustRightInd/>
        <w:snapToGrid/>
        <w:spacing w:line="560" w:lineRule="exact"/>
        <w:ind w:firstLine="560" w:firstLineChars="200"/>
        <w:jc w:val="right"/>
        <w:textAlignment w:val="auto"/>
        <w:rPr>
          <w:rFonts w:ascii="宋体" w:hAnsi="宋体"/>
          <w:sz w:val="28"/>
          <w:szCs w:val="28"/>
        </w:rPr>
      </w:pPr>
      <w:r>
        <w:rPr>
          <w:rFonts w:hint="eastAsia" w:ascii="宋体" w:hAnsi="宋体"/>
          <w:sz w:val="28"/>
          <w:szCs w:val="28"/>
        </w:rPr>
        <w:t xml:space="preserve">                年  月  日    </w:t>
      </w:r>
    </w:p>
    <w:p>
      <w:pPr>
        <w:autoSpaceDE w:val="0"/>
        <w:spacing w:line="500" w:lineRule="exact"/>
        <w:ind w:firstLine="560" w:firstLineChars="200"/>
        <w:rPr>
          <w:rFonts w:hint="eastAsia" w:ascii="宋体" w:hAnsi="宋体"/>
          <w:sz w:val="28"/>
          <w:szCs w:val="28"/>
        </w:rPr>
      </w:pPr>
      <w:r>
        <w:rPr>
          <w:rFonts w:hint="eastAsia" w:ascii="宋体" w:hAnsi="宋体"/>
          <w:sz w:val="28"/>
          <w:szCs w:val="28"/>
        </w:rPr>
        <w:br w:type="page"/>
      </w:r>
      <w:r>
        <w:rPr>
          <w:rFonts w:hint="eastAsia" w:eastAsia="仿宋_GB2312"/>
          <w:lang w:eastAsia="zh-CN"/>
        </w:rPr>
        <w:drawing>
          <wp:anchor distT="0" distB="0" distL="114300" distR="114300" simplePos="0" relativeHeight="251659264" behindDoc="1" locked="0" layoutInCell="1" allowOverlap="1">
            <wp:simplePos x="0" y="0"/>
            <wp:positionH relativeFrom="column">
              <wp:posOffset>-43180</wp:posOffset>
            </wp:positionH>
            <wp:positionV relativeFrom="paragraph">
              <wp:posOffset>311150</wp:posOffset>
            </wp:positionV>
            <wp:extent cx="5951220" cy="8423275"/>
            <wp:effectExtent l="0" t="0" r="11430" b="15875"/>
            <wp:wrapNone/>
            <wp:docPr id="1" name="图片 3" descr="广东七洲教育科技有限公司中标（成交）通知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广东七洲教育科技有限公司中标（成交）通知书"/>
                    <pic:cNvPicPr>
                      <a:picLocks noChangeAspect="1"/>
                    </pic:cNvPicPr>
                  </pic:nvPicPr>
                  <pic:blipFill>
                    <a:blip r:embed="rId6"/>
                    <a:stretch>
                      <a:fillRect/>
                    </a:stretch>
                  </pic:blipFill>
                  <pic:spPr>
                    <a:xfrm>
                      <a:off x="0" y="0"/>
                      <a:ext cx="5951220" cy="8423275"/>
                    </a:xfrm>
                    <a:prstGeom prst="rect">
                      <a:avLst/>
                    </a:prstGeom>
                    <a:noFill/>
                    <a:ln>
                      <a:noFill/>
                    </a:ln>
                  </pic:spPr>
                </pic:pic>
              </a:graphicData>
            </a:graphic>
          </wp:anchor>
        </w:drawing>
      </w:r>
      <w:r>
        <w:rPr>
          <w:rFonts w:hint="eastAsia" w:ascii="宋体" w:hAnsi="宋体"/>
          <w:sz w:val="28"/>
          <w:szCs w:val="28"/>
        </w:rPr>
        <w:t>附件</w:t>
      </w:r>
      <w:r>
        <w:rPr>
          <w:rFonts w:hint="eastAsia" w:ascii="宋体" w:hAnsi="宋体"/>
          <w:sz w:val="28"/>
          <w:szCs w:val="28"/>
          <w:lang w:val="en-US" w:eastAsia="zh-CN"/>
        </w:rPr>
        <w:t>一</w:t>
      </w:r>
      <w:r>
        <w:rPr>
          <w:rFonts w:hint="eastAsia" w:ascii="宋体" w:hAnsi="宋体"/>
          <w:sz w:val="28"/>
          <w:szCs w:val="28"/>
        </w:rPr>
        <w:t>：</w:t>
      </w:r>
      <w:r>
        <w:rPr>
          <w:rFonts w:hint="eastAsia" w:ascii="宋体" w:hAnsi="宋体"/>
          <w:sz w:val="28"/>
          <w:szCs w:val="28"/>
          <w:lang w:val="en-US" w:eastAsia="zh-CN"/>
        </w:rPr>
        <w:t>中标</w:t>
      </w:r>
      <w:r>
        <w:rPr>
          <w:rFonts w:hint="eastAsia" w:ascii="宋体" w:hAnsi="宋体"/>
          <w:sz w:val="28"/>
          <w:szCs w:val="28"/>
        </w:rPr>
        <w:t>通知书</w:t>
      </w:r>
      <w:bookmarkEnd w:id="1"/>
    </w:p>
    <w:p>
      <w:pPr>
        <w:pStyle w:val="2"/>
        <w:ind w:left="0" w:leftChars="0" w:firstLine="0" w:firstLineChars="0"/>
        <w:rPr>
          <w:rFonts w:hint="eastAsia" w:eastAsia="仿宋_GB2312"/>
          <w:lang w:eastAsia="zh-CN"/>
        </w:rPr>
      </w:pPr>
    </w:p>
    <w:sectPr>
      <w:footerReference r:id="rId4" w:type="default"/>
      <w:pgSz w:w="11906" w:h="16838"/>
      <w:pgMar w:top="1417" w:right="1134" w:bottom="1134" w:left="1134" w:header="851" w:footer="992" w:gutter="0"/>
      <w:pgNumType w:fmt="decimal" w:start="1"/>
      <w:cols w:space="72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xzud0BAAC+AwAADgAAAGRycy9lMm9Eb2MueG1srVNBrtMwEN0jcQfL&#10;e5q0SK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fsc7ndAQAAvgMAAA4AAAAAAAAA&#10;AQAgAAAAHgEAAGRycy9lMm9Eb2MueG1sUEsFBgAAAAAGAAYAWQEAAG0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B633BD"/>
    <w:multiLevelType w:val="multilevel"/>
    <w:tmpl w:val="7CB633B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lYjU5NzczYTcxZjdjMTM0NDRiY2QzYmI3NTVjNDAifQ=="/>
  </w:docVars>
  <w:rsids>
    <w:rsidRoot w:val="28106FAF"/>
    <w:rsid w:val="00040C01"/>
    <w:rsid w:val="00067B82"/>
    <w:rsid w:val="00090A0D"/>
    <w:rsid w:val="000B1C0C"/>
    <w:rsid w:val="000B50F3"/>
    <w:rsid w:val="000E0D2E"/>
    <w:rsid w:val="000E4933"/>
    <w:rsid w:val="0013294F"/>
    <w:rsid w:val="001367AF"/>
    <w:rsid w:val="00146B68"/>
    <w:rsid w:val="0015114E"/>
    <w:rsid w:val="00163586"/>
    <w:rsid w:val="0019001F"/>
    <w:rsid w:val="001F7436"/>
    <w:rsid w:val="00255FC6"/>
    <w:rsid w:val="00261690"/>
    <w:rsid w:val="00285CC6"/>
    <w:rsid w:val="002D018D"/>
    <w:rsid w:val="00314FB9"/>
    <w:rsid w:val="00321237"/>
    <w:rsid w:val="00381115"/>
    <w:rsid w:val="003A3016"/>
    <w:rsid w:val="003F3832"/>
    <w:rsid w:val="00405BB5"/>
    <w:rsid w:val="004176DF"/>
    <w:rsid w:val="0044308D"/>
    <w:rsid w:val="00447AD6"/>
    <w:rsid w:val="0048696E"/>
    <w:rsid w:val="004F721D"/>
    <w:rsid w:val="00511BE8"/>
    <w:rsid w:val="005B4EA4"/>
    <w:rsid w:val="005B7651"/>
    <w:rsid w:val="005C509B"/>
    <w:rsid w:val="005E553C"/>
    <w:rsid w:val="00660E3C"/>
    <w:rsid w:val="00692A2A"/>
    <w:rsid w:val="006B5F83"/>
    <w:rsid w:val="006D0A41"/>
    <w:rsid w:val="007377DF"/>
    <w:rsid w:val="00747026"/>
    <w:rsid w:val="00782FC1"/>
    <w:rsid w:val="00875895"/>
    <w:rsid w:val="00885ADC"/>
    <w:rsid w:val="008E1FC2"/>
    <w:rsid w:val="00906F82"/>
    <w:rsid w:val="00913209"/>
    <w:rsid w:val="00947659"/>
    <w:rsid w:val="009A0D35"/>
    <w:rsid w:val="009D3C74"/>
    <w:rsid w:val="009D5BE0"/>
    <w:rsid w:val="009E3F9D"/>
    <w:rsid w:val="009E67C8"/>
    <w:rsid w:val="00A0055B"/>
    <w:rsid w:val="00A029CF"/>
    <w:rsid w:val="00A1107F"/>
    <w:rsid w:val="00A13184"/>
    <w:rsid w:val="00A221F1"/>
    <w:rsid w:val="00A81F16"/>
    <w:rsid w:val="00AB0831"/>
    <w:rsid w:val="00AB23D8"/>
    <w:rsid w:val="00AE50EC"/>
    <w:rsid w:val="00B32818"/>
    <w:rsid w:val="00B336ED"/>
    <w:rsid w:val="00B5682A"/>
    <w:rsid w:val="00B861DC"/>
    <w:rsid w:val="00BB37DA"/>
    <w:rsid w:val="00BB6706"/>
    <w:rsid w:val="00C067D3"/>
    <w:rsid w:val="00C26BEF"/>
    <w:rsid w:val="00C67ADB"/>
    <w:rsid w:val="00C9378D"/>
    <w:rsid w:val="00CD2475"/>
    <w:rsid w:val="00CE66D9"/>
    <w:rsid w:val="00CF7CE9"/>
    <w:rsid w:val="00D27995"/>
    <w:rsid w:val="00D32783"/>
    <w:rsid w:val="00DA72A2"/>
    <w:rsid w:val="00E03E79"/>
    <w:rsid w:val="00E216B9"/>
    <w:rsid w:val="00E348BC"/>
    <w:rsid w:val="00E57B4D"/>
    <w:rsid w:val="00E638C5"/>
    <w:rsid w:val="00E95006"/>
    <w:rsid w:val="00F35532"/>
    <w:rsid w:val="00F76C05"/>
    <w:rsid w:val="00F84A47"/>
    <w:rsid w:val="00FD7718"/>
    <w:rsid w:val="00FE0CD2"/>
    <w:rsid w:val="00FF731F"/>
    <w:rsid w:val="014D6DB0"/>
    <w:rsid w:val="0EE95F3F"/>
    <w:rsid w:val="1C99257B"/>
    <w:rsid w:val="1E073968"/>
    <w:rsid w:val="1E1862E1"/>
    <w:rsid w:val="1F90248D"/>
    <w:rsid w:val="201D7B89"/>
    <w:rsid w:val="21FD2902"/>
    <w:rsid w:val="25BD7BDD"/>
    <w:rsid w:val="27E07545"/>
    <w:rsid w:val="28106FAF"/>
    <w:rsid w:val="2BEB5AAA"/>
    <w:rsid w:val="2FAC7EFD"/>
    <w:rsid w:val="32A70304"/>
    <w:rsid w:val="37C8370F"/>
    <w:rsid w:val="3A04093B"/>
    <w:rsid w:val="3EAD67DF"/>
    <w:rsid w:val="49571147"/>
    <w:rsid w:val="52BF476F"/>
    <w:rsid w:val="581A0EF7"/>
    <w:rsid w:val="5CA00256"/>
    <w:rsid w:val="5EE1711C"/>
    <w:rsid w:val="61BA374A"/>
    <w:rsid w:val="629B6577"/>
    <w:rsid w:val="6B78726F"/>
    <w:rsid w:val="710D5783"/>
    <w:rsid w:val="75542A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rPr>
      <w:rFonts w:ascii="仿宋_GB2312" w:eastAsia="仿宋_GB2312"/>
      <w:sz w:val="30"/>
      <w:szCs w:val="30"/>
    </w:rPr>
  </w:style>
  <w:style w:type="paragraph" w:styleId="4">
    <w:name w:val="annotation text"/>
    <w:basedOn w:val="1"/>
    <w:qFormat/>
    <w:uiPriority w:val="99"/>
    <w:pPr>
      <w:jc w:val="left"/>
    </w:pPr>
  </w:style>
  <w:style w:type="paragraph" w:styleId="5">
    <w:name w:val="Plain Text"/>
    <w:basedOn w:val="1"/>
    <w:qFormat/>
    <w:uiPriority w:val="99"/>
    <w:rPr>
      <w:rFonts w:ascii="宋体" w:hAnsi="Courier New"/>
      <w:szCs w:val="21"/>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10"/>
    <w:pPr>
      <w:spacing w:before="120" w:after="60"/>
      <w:jc w:val="center"/>
      <w:outlineLvl w:val="0"/>
    </w:pPr>
    <w:rPr>
      <w:rFonts w:ascii="Calibri" w:hAnsi="Calibri"/>
      <w:b/>
      <w:bCs/>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index 61"/>
    <w:basedOn w:val="1"/>
    <w:next w:val="1"/>
    <w:qFormat/>
    <w:uiPriority w:val="0"/>
    <w:pPr>
      <w:ind w:left="1000" w:leftChars="10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6084</Words>
  <Characters>6415</Characters>
  <Lines>20</Lines>
  <Paragraphs>5</Paragraphs>
  <TotalTime>0</TotalTime>
  <ScaleCrop>false</ScaleCrop>
  <LinksUpToDate>false</LinksUpToDate>
  <CharactersWithSpaces>6756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2020-09-11T01:54:00Z</dcterms:created>
  <dc:creator>Administrator</dc:creator>
  <cp:lastModifiedBy>DJ</cp:lastModifiedBy>
  <dcterms:modified xsi:type="dcterms:W3CDTF">2023-10-19T02:15:26Z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B243AE3A0B3940D0A51274AC7F0AD283_13</vt:lpwstr>
  </property>
</Properties>
</file>